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5E" w:rsidRPr="003A569B" w:rsidRDefault="0027285E" w:rsidP="00334A84">
      <w:pPr>
        <w:pStyle w:val="11"/>
        <w:widowControl/>
        <w:spacing w:after="0"/>
        <w:ind w:firstLine="0"/>
        <w:jc w:val="center"/>
        <w:rPr>
          <w:bCs w:val="0"/>
          <w:kern w:val="0"/>
          <w:sz w:val="24"/>
          <w:szCs w:val="24"/>
        </w:rPr>
      </w:pPr>
      <w:bookmarkStart w:id="0" w:name="_GoBack"/>
      <w:bookmarkEnd w:id="0"/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>
        <w:rPr>
          <w:bCs w:val="0"/>
          <w:kern w:val="0"/>
          <w:sz w:val="24"/>
          <w:szCs w:val="24"/>
        </w:rPr>
        <w:tab/>
      </w:r>
      <w:r w:rsidRPr="003A569B">
        <w:rPr>
          <w:bCs w:val="0"/>
          <w:kern w:val="0"/>
          <w:sz w:val="24"/>
          <w:szCs w:val="24"/>
        </w:rPr>
        <w:t>ПРИЛ</w:t>
      </w:r>
      <w:r w:rsidRPr="003A569B">
        <w:rPr>
          <w:bCs w:val="0"/>
          <w:kern w:val="0"/>
          <w:sz w:val="24"/>
          <w:szCs w:val="24"/>
        </w:rPr>
        <w:t>О</w:t>
      </w:r>
      <w:r w:rsidRPr="003A569B">
        <w:rPr>
          <w:bCs w:val="0"/>
          <w:kern w:val="0"/>
          <w:sz w:val="24"/>
          <w:szCs w:val="24"/>
        </w:rPr>
        <w:t>ЖЕН</w:t>
      </w:r>
      <w:r w:rsidR="00E444F9" w:rsidRPr="003A569B">
        <w:rPr>
          <w:bCs w:val="0"/>
          <w:kern w:val="0"/>
          <w:sz w:val="24"/>
          <w:szCs w:val="24"/>
        </w:rPr>
        <w:t>И</w:t>
      </w:r>
      <w:r w:rsidRPr="003A569B">
        <w:rPr>
          <w:bCs w:val="0"/>
          <w:kern w:val="0"/>
          <w:sz w:val="24"/>
          <w:szCs w:val="24"/>
        </w:rPr>
        <w:t>Е 1</w:t>
      </w:r>
    </w:p>
    <w:p w:rsidR="004A0DB7" w:rsidRPr="003A569B" w:rsidRDefault="004A0DB7" w:rsidP="00334A84">
      <w:pPr>
        <w:pStyle w:val="11"/>
        <w:widowControl/>
        <w:spacing w:after="0"/>
        <w:ind w:firstLine="0"/>
        <w:jc w:val="center"/>
        <w:rPr>
          <w:bCs w:val="0"/>
          <w:kern w:val="0"/>
          <w:sz w:val="24"/>
          <w:szCs w:val="24"/>
        </w:rPr>
      </w:pPr>
    </w:p>
    <w:p w:rsidR="00F21122" w:rsidRPr="003A569B" w:rsidRDefault="00F21122" w:rsidP="00334A84">
      <w:pPr>
        <w:pStyle w:val="11"/>
        <w:widowControl/>
        <w:spacing w:after="0"/>
        <w:ind w:firstLine="0"/>
        <w:jc w:val="center"/>
        <w:rPr>
          <w:bCs w:val="0"/>
          <w:kern w:val="0"/>
          <w:sz w:val="24"/>
          <w:szCs w:val="24"/>
        </w:rPr>
      </w:pPr>
      <w:r w:rsidRPr="003A569B">
        <w:rPr>
          <w:bCs w:val="0"/>
          <w:kern w:val="0"/>
          <w:sz w:val="24"/>
          <w:szCs w:val="24"/>
        </w:rPr>
        <w:t>ТЕХНИЧЕСКИЕ ТРЕБОВАНИЯ К АВТОМОБИЛЯМ ДЛЯ ТРОФИ-РЕЙДОВ</w:t>
      </w:r>
    </w:p>
    <w:p w:rsidR="00F21122" w:rsidRPr="003A569B" w:rsidRDefault="00F21122" w:rsidP="00F21122">
      <w:pPr>
        <w:pStyle w:val="a6"/>
      </w:pPr>
    </w:p>
    <w:p w:rsidR="00E96A52" w:rsidRPr="003A569B" w:rsidRDefault="00E96A52" w:rsidP="00334A84">
      <w:pPr>
        <w:pStyle w:val="11"/>
        <w:widowControl/>
        <w:spacing w:after="0"/>
        <w:ind w:firstLine="0"/>
        <w:jc w:val="center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ОБОРУДОВАНИЕ БЕЗ</w:t>
      </w:r>
      <w:r w:rsidRPr="003A569B">
        <w:rPr>
          <w:rFonts w:ascii="Times New Roman" w:hAnsi="Times New Roman"/>
          <w:sz w:val="24"/>
        </w:rPr>
        <w:t>О</w:t>
      </w:r>
      <w:r w:rsidRPr="003A569B">
        <w:rPr>
          <w:rFonts w:ascii="Times New Roman" w:hAnsi="Times New Roman"/>
          <w:sz w:val="24"/>
        </w:rPr>
        <w:t>ПАСНОСТИ</w:t>
      </w:r>
    </w:p>
    <w:p w:rsidR="00E96A52" w:rsidRPr="003A569B" w:rsidRDefault="00E96A52" w:rsidP="00E96A52">
      <w:pPr>
        <w:pStyle w:val="31"/>
        <w:widowControl/>
        <w:outlineLvl w:val="0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4A0DB7" w:rsidRPr="003A569B" w:rsidRDefault="004A0DB7" w:rsidP="00E96A52">
      <w:pPr>
        <w:pStyle w:val="31"/>
        <w:widowControl/>
        <w:outlineLvl w:val="0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950709" w:rsidRPr="003A569B" w:rsidRDefault="00E96A52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К</w:t>
      </w:r>
      <w:r w:rsidR="005E25BD" w:rsidRPr="003A569B">
        <w:rPr>
          <w:rFonts w:ascii="Times New Roman" w:hAnsi="Times New Roman"/>
          <w:b/>
          <w:sz w:val="22"/>
        </w:rPr>
        <w:t>летка</w:t>
      </w:r>
      <w:r w:rsidRPr="003A569B">
        <w:rPr>
          <w:rFonts w:ascii="Times New Roman" w:hAnsi="Times New Roman"/>
          <w:b/>
          <w:sz w:val="22"/>
        </w:rPr>
        <w:t xml:space="preserve"> безопасности.</w:t>
      </w:r>
    </w:p>
    <w:p w:rsidR="009106B2" w:rsidRPr="003A569B" w:rsidRDefault="00154186" w:rsidP="009106B2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  <w:i/>
        </w:rPr>
      </w:pPr>
      <w:r w:rsidRPr="003A569B">
        <w:rPr>
          <w:rFonts w:ascii="Times New Roman" w:hAnsi="Times New Roman"/>
          <w:i/>
        </w:rPr>
        <w:t xml:space="preserve">Для автомобилей </w:t>
      </w:r>
      <w:r w:rsidR="00553F5A" w:rsidRPr="003A569B">
        <w:rPr>
          <w:rFonts w:ascii="Times New Roman" w:hAnsi="Times New Roman"/>
          <w:i/>
        </w:rPr>
        <w:t xml:space="preserve">категории </w:t>
      </w:r>
      <w:r w:rsidR="004A0DB7" w:rsidRPr="003A569B">
        <w:rPr>
          <w:rFonts w:ascii="Times New Roman" w:hAnsi="Times New Roman"/>
          <w:i/>
        </w:rPr>
        <w:t>«Стандарт»</w:t>
      </w:r>
      <w:r w:rsidR="009106B2" w:rsidRPr="003A569B">
        <w:rPr>
          <w:rFonts w:ascii="Times New Roman" w:hAnsi="Times New Roman"/>
          <w:i/>
        </w:rPr>
        <w:t xml:space="preserve">, </w:t>
      </w:r>
      <w:r w:rsidR="004A0DB7" w:rsidRPr="003A569B">
        <w:rPr>
          <w:rFonts w:ascii="Times New Roman" w:hAnsi="Times New Roman"/>
          <w:i/>
        </w:rPr>
        <w:t>«Экстрим», «Спорт»</w:t>
      </w:r>
      <w:r w:rsidR="00553F5A" w:rsidRPr="003A569B">
        <w:rPr>
          <w:rFonts w:ascii="Times New Roman" w:hAnsi="Times New Roman"/>
          <w:i/>
        </w:rPr>
        <w:t xml:space="preserve"> – рекомендуется</w:t>
      </w:r>
      <w:r w:rsidR="00D36507" w:rsidRPr="003A569B">
        <w:rPr>
          <w:rFonts w:ascii="Times New Roman" w:hAnsi="Times New Roman"/>
          <w:i/>
        </w:rPr>
        <w:t>.</w:t>
      </w:r>
    </w:p>
    <w:p w:rsidR="001B306E" w:rsidRPr="003A569B" w:rsidRDefault="001B306E" w:rsidP="009106B2">
      <w:pPr>
        <w:pStyle w:val="20"/>
        <w:widowControl/>
        <w:tabs>
          <w:tab w:val="num" w:pos="1080"/>
        </w:tabs>
        <w:ind w:firstLine="360"/>
        <w:rPr>
          <w:rFonts w:ascii="Times New Roman" w:hAnsi="Times New Roman" w:cs="Times New Roman"/>
          <w:b/>
        </w:rPr>
      </w:pPr>
      <w:r w:rsidRPr="003A569B">
        <w:rPr>
          <w:rFonts w:ascii="Times New Roman" w:hAnsi="Times New Roman" w:cs="Times New Roman"/>
          <w:b/>
        </w:rPr>
        <w:t>Конструкция.</w:t>
      </w:r>
    </w:p>
    <w:p w:rsidR="00E96A52" w:rsidRPr="003A569B" w:rsidRDefault="00E96A52" w:rsidP="001A6868">
      <w:pPr>
        <w:pStyle w:val="20"/>
        <w:widowControl/>
        <w:tabs>
          <w:tab w:val="num" w:pos="1080"/>
        </w:tabs>
        <w:ind w:firstLine="360"/>
        <w:rPr>
          <w:rFonts w:ascii="Times New Roman" w:hAnsi="Times New Roman" w:cs="Times New Roman"/>
          <w:sz w:val="22"/>
        </w:rPr>
      </w:pPr>
      <w:r w:rsidRPr="003A569B">
        <w:rPr>
          <w:rFonts w:ascii="Times New Roman" w:hAnsi="Times New Roman" w:cs="Times New Roman"/>
        </w:rPr>
        <w:t>Минимально должна присутствовать главная предохранительная дуга</w:t>
      </w:r>
      <w:r w:rsidR="00756DCA" w:rsidRPr="003A569B">
        <w:rPr>
          <w:rFonts w:ascii="Times New Roman" w:hAnsi="Times New Roman" w:cs="Times New Roman"/>
        </w:rPr>
        <w:t xml:space="preserve"> с задними подпорками и диагонал</w:t>
      </w:r>
      <w:r w:rsidR="00756DCA" w:rsidRPr="003A569B">
        <w:rPr>
          <w:rFonts w:ascii="Times New Roman" w:hAnsi="Times New Roman" w:cs="Times New Roman"/>
        </w:rPr>
        <w:t>ь</w:t>
      </w:r>
      <w:r w:rsidR="00756DCA" w:rsidRPr="003A569B">
        <w:rPr>
          <w:rFonts w:ascii="Times New Roman" w:hAnsi="Times New Roman" w:cs="Times New Roman"/>
        </w:rPr>
        <w:t>ным элементом</w:t>
      </w:r>
      <w:r w:rsidRPr="003A569B">
        <w:rPr>
          <w:rFonts w:ascii="Times New Roman" w:hAnsi="Times New Roman" w:cs="Times New Roman"/>
        </w:rPr>
        <w:t xml:space="preserve">. </w:t>
      </w:r>
      <w:r w:rsidR="00756DCA" w:rsidRPr="003A569B">
        <w:rPr>
          <w:rFonts w:ascii="Times New Roman" w:hAnsi="Times New Roman" w:cs="Times New Roman"/>
        </w:rPr>
        <w:t xml:space="preserve">Возможное расположение диагонального(ых) элемента(ов) </w:t>
      </w:r>
      <w:r w:rsidRPr="003A569B">
        <w:rPr>
          <w:rFonts w:ascii="Times New Roman" w:hAnsi="Times New Roman" w:cs="Times New Roman"/>
        </w:rPr>
        <w:t>изображен</w:t>
      </w:r>
      <w:r w:rsidR="00756DCA" w:rsidRPr="003A569B">
        <w:rPr>
          <w:rFonts w:ascii="Times New Roman" w:hAnsi="Times New Roman" w:cs="Times New Roman"/>
        </w:rPr>
        <w:t>о</w:t>
      </w:r>
      <w:r w:rsidR="00071481" w:rsidRPr="003A569B">
        <w:rPr>
          <w:rFonts w:ascii="Times New Roman" w:hAnsi="Times New Roman" w:cs="Times New Roman"/>
        </w:rPr>
        <w:t>:</w:t>
      </w:r>
      <w:r w:rsidRPr="003A569B">
        <w:rPr>
          <w:rFonts w:ascii="Times New Roman" w:hAnsi="Times New Roman" w:cs="Times New Roman"/>
        </w:rPr>
        <w:t xml:space="preserve"> на </w:t>
      </w:r>
      <w:r w:rsidR="005F468C" w:rsidRPr="003A569B">
        <w:rPr>
          <w:rFonts w:ascii="Times New Roman" w:hAnsi="Times New Roman" w:cs="Times New Roman"/>
        </w:rPr>
        <w:t>Р</w:t>
      </w:r>
      <w:r w:rsidRPr="003A569B">
        <w:rPr>
          <w:rFonts w:ascii="Times New Roman" w:hAnsi="Times New Roman" w:cs="Times New Roman"/>
        </w:rPr>
        <w:t>ис.</w:t>
      </w:r>
      <w:r w:rsidR="00D814AC" w:rsidRPr="003A569B">
        <w:rPr>
          <w:rFonts w:ascii="Times New Roman" w:hAnsi="Times New Roman" w:cs="Times New Roman"/>
        </w:rPr>
        <w:t xml:space="preserve">1 </w:t>
      </w:r>
      <w:r w:rsidR="00071481" w:rsidRPr="003A569B">
        <w:rPr>
          <w:rFonts w:ascii="Times New Roman" w:hAnsi="Times New Roman" w:cs="Times New Roman"/>
        </w:rPr>
        <w:t>–</w:t>
      </w:r>
      <w:r w:rsidR="00D814AC" w:rsidRPr="003A569B">
        <w:rPr>
          <w:rFonts w:ascii="Times New Roman" w:hAnsi="Times New Roman" w:cs="Times New Roman"/>
        </w:rPr>
        <w:t xml:space="preserve"> 3</w:t>
      </w:r>
      <w:r w:rsidR="00071481" w:rsidRPr="003A569B">
        <w:rPr>
          <w:rFonts w:ascii="Times New Roman" w:hAnsi="Times New Roman" w:cs="Times New Roman"/>
        </w:rPr>
        <w:t xml:space="preserve"> </w:t>
      </w:r>
      <w:r w:rsidR="00081DF0" w:rsidRPr="003A569B">
        <w:rPr>
          <w:rFonts w:ascii="Times New Roman" w:hAnsi="Times New Roman" w:cs="Times New Roman"/>
        </w:rPr>
        <w:t xml:space="preserve">- </w:t>
      </w:r>
      <w:r w:rsidR="00071481" w:rsidRPr="003A569B">
        <w:rPr>
          <w:rFonts w:ascii="Times New Roman" w:hAnsi="Times New Roman" w:cs="Times New Roman"/>
        </w:rPr>
        <w:t>мин</w:t>
      </w:r>
      <w:r w:rsidR="00071481" w:rsidRPr="003A569B">
        <w:rPr>
          <w:rFonts w:ascii="Times New Roman" w:hAnsi="Times New Roman" w:cs="Times New Roman"/>
        </w:rPr>
        <w:t>и</w:t>
      </w:r>
      <w:r w:rsidR="00071481" w:rsidRPr="003A569B">
        <w:rPr>
          <w:rFonts w:ascii="Times New Roman" w:hAnsi="Times New Roman" w:cs="Times New Roman"/>
        </w:rPr>
        <w:t>мально нео</w:t>
      </w:r>
      <w:r w:rsidR="00071481" w:rsidRPr="003A569B">
        <w:rPr>
          <w:rFonts w:ascii="Times New Roman" w:hAnsi="Times New Roman" w:cs="Times New Roman"/>
        </w:rPr>
        <w:t>б</w:t>
      </w:r>
      <w:r w:rsidR="00071481" w:rsidRPr="003A569B">
        <w:rPr>
          <w:rFonts w:ascii="Times New Roman" w:hAnsi="Times New Roman" w:cs="Times New Roman"/>
        </w:rPr>
        <w:t xml:space="preserve">ходимая схема, на </w:t>
      </w:r>
      <w:r w:rsidR="005F468C" w:rsidRPr="003A569B">
        <w:rPr>
          <w:rFonts w:ascii="Times New Roman" w:hAnsi="Times New Roman" w:cs="Times New Roman"/>
        </w:rPr>
        <w:t>Р</w:t>
      </w:r>
      <w:r w:rsidR="00071481" w:rsidRPr="003A569B">
        <w:rPr>
          <w:rFonts w:ascii="Times New Roman" w:hAnsi="Times New Roman" w:cs="Times New Roman"/>
        </w:rPr>
        <w:t>ис.</w:t>
      </w:r>
      <w:r w:rsidR="00AA4612" w:rsidRPr="003A569B">
        <w:rPr>
          <w:rFonts w:ascii="Times New Roman" w:hAnsi="Times New Roman" w:cs="Times New Roman"/>
        </w:rPr>
        <w:t>4 – 6</w:t>
      </w:r>
      <w:r w:rsidR="00081DF0" w:rsidRPr="003A569B">
        <w:rPr>
          <w:rFonts w:ascii="Times New Roman" w:hAnsi="Times New Roman" w:cs="Times New Roman"/>
        </w:rPr>
        <w:t xml:space="preserve"> -</w:t>
      </w:r>
      <w:r w:rsidR="00071481" w:rsidRPr="003A569B">
        <w:rPr>
          <w:rFonts w:ascii="Times New Roman" w:hAnsi="Times New Roman" w:cs="Times New Roman"/>
        </w:rPr>
        <w:t>рекомендуемая</w:t>
      </w:r>
      <w:r w:rsidRPr="003A569B">
        <w:rPr>
          <w:rFonts w:ascii="Times New Roman" w:hAnsi="Times New Roman" w:cs="Times New Roman"/>
        </w:rPr>
        <w:t xml:space="preserve">.  </w:t>
      </w:r>
    </w:p>
    <w:p w:rsidR="0088727C" w:rsidRPr="003A569B" w:rsidRDefault="00392A87" w:rsidP="0088727C">
      <w:pPr>
        <w:pStyle w:val="20"/>
        <w:widowControl/>
      </w:pPr>
      <w:r w:rsidRPr="003A569B">
        <w:t xml:space="preserve">    </w:t>
      </w:r>
      <w:r w:rsidR="00146C5C" w:rsidRPr="003A569B">
        <w:t xml:space="preserve"> </w:t>
      </w:r>
      <w:r w:rsidR="00CC5D3D" w:rsidRPr="003A569B">
        <w:rPr>
          <w:noProof/>
        </w:rPr>
        <w:drawing>
          <wp:inline distT="0" distB="0" distL="0" distR="0">
            <wp:extent cx="1552575" cy="1200150"/>
            <wp:effectExtent l="0" t="0" r="9525" b="0"/>
            <wp:docPr id="1" name="Рисунок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C5C" w:rsidRPr="003A569B">
        <w:t xml:space="preserve">     </w:t>
      </w:r>
      <w:r w:rsidR="00CC5D3D" w:rsidRPr="003A569B">
        <w:rPr>
          <w:noProof/>
        </w:rPr>
        <w:drawing>
          <wp:inline distT="0" distB="0" distL="0" distR="0">
            <wp:extent cx="1524000" cy="1171575"/>
            <wp:effectExtent l="0" t="0" r="0" b="9525"/>
            <wp:docPr id="2" name="Рисунок 2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617" w:rsidRPr="003A569B">
        <w:t xml:space="preserve">     </w:t>
      </w:r>
      <w:r w:rsidR="001441CC" w:rsidRPr="003A569B">
        <w:t xml:space="preserve">   </w:t>
      </w:r>
      <w:r w:rsidR="00CC5D3D" w:rsidRPr="003A569B">
        <w:rPr>
          <w:noProof/>
        </w:rPr>
        <w:drawing>
          <wp:inline distT="0" distB="0" distL="0" distR="0">
            <wp:extent cx="1609725" cy="1238250"/>
            <wp:effectExtent l="0" t="0" r="9525" b="0"/>
            <wp:docPr id="3" name="Рисунок 3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17" w:rsidRPr="003A569B" w:rsidRDefault="004A7617" w:rsidP="004A7617">
      <w:pPr>
        <w:pStyle w:val="20"/>
        <w:widowControl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    </w:t>
      </w:r>
      <w:r w:rsidR="00146C5C" w:rsidRPr="003A569B">
        <w:rPr>
          <w:rFonts w:ascii="Times New Roman" w:hAnsi="Times New Roman" w:cs="Times New Roman"/>
        </w:rPr>
        <w:t xml:space="preserve">     </w:t>
      </w:r>
      <w:r w:rsidRPr="003A569B">
        <w:rPr>
          <w:rFonts w:ascii="Times New Roman" w:hAnsi="Times New Roman" w:cs="Times New Roman"/>
        </w:rPr>
        <w:t xml:space="preserve">     </w:t>
      </w:r>
      <w:r w:rsidR="00D814AC" w:rsidRPr="003A569B">
        <w:rPr>
          <w:rFonts w:ascii="Times New Roman" w:hAnsi="Times New Roman" w:cs="Times New Roman"/>
        </w:rPr>
        <w:t xml:space="preserve">      </w:t>
      </w:r>
      <w:r w:rsidRPr="003A569B">
        <w:rPr>
          <w:rFonts w:ascii="Times New Roman" w:hAnsi="Times New Roman" w:cs="Times New Roman"/>
        </w:rPr>
        <w:t>Рис.1                                       Рис.2                                                 Рис.3</w:t>
      </w:r>
    </w:p>
    <w:p w:rsidR="00D33393" w:rsidRPr="003A569B" w:rsidRDefault="008805AB" w:rsidP="0088727C">
      <w:pPr>
        <w:pStyle w:val="20"/>
        <w:widowControl/>
      </w:pPr>
      <w:r w:rsidRPr="003A569B">
        <w:t xml:space="preserve">        </w:t>
      </w:r>
      <w:r w:rsidR="00CC5D3D" w:rsidRPr="003A569B">
        <w:rPr>
          <w:noProof/>
        </w:rPr>
        <w:drawing>
          <wp:inline distT="0" distB="0" distL="0" distR="0">
            <wp:extent cx="1495425" cy="1143000"/>
            <wp:effectExtent l="0" t="0" r="9525" b="0"/>
            <wp:docPr id="4" name="Рисунок 4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20" w:rsidRPr="003A569B">
        <w:t xml:space="preserve">       </w:t>
      </w:r>
      <w:r w:rsidR="00CC5D3D" w:rsidRPr="003A569B">
        <w:rPr>
          <w:noProof/>
        </w:rPr>
        <w:drawing>
          <wp:inline distT="0" distB="0" distL="0" distR="0">
            <wp:extent cx="1476375" cy="1133475"/>
            <wp:effectExtent l="0" t="0" r="9525" b="9525"/>
            <wp:docPr id="5" name="Рисунок 5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020" w:rsidRPr="003A569B">
        <w:t xml:space="preserve"> </w:t>
      </w:r>
      <w:r w:rsidRPr="003A569B">
        <w:t xml:space="preserve">      </w:t>
      </w:r>
      <w:r w:rsidR="00D33393" w:rsidRPr="003A569B">
        <w:t xml:space="preserve">   </w:t>
      </w:r>
      <w:r w:rsidR="00CC5D3D" w:rsidRPr="003A569B">
        <w:rPr>
          <w:noProof/>
        </w:rPr>
        <w:drawing>
          <wp:inline distT="0" distB="0" distL="0" distR="0">
            <wp:extent cx="1476375" cy="1133475"/>
            <wp:effectExtent l="0" t="0" r="9525" b="9525"/>
            <wp:docPr id="6" name="Рисунок 6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20" w:rsidRPr="003A569B" w:rsidRDefault="005F468C" w:rsidP="006D6020">
      <w:pPr>
        <w:pStyle w:val="20"/>
        <w:widowControl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                    Рис.</w:t>
      </w:r>
      <w:r w:rsidR="006D6020" w:rsidRPr="003A569B">
        <w:rPr>
          <w:rFonts w:ascii="Times New Roman" w:hAnsi="Times New Roman" w:cs="Times New Roman"/>
        </w:rPr>
        <w:t xml:space="preserve">4             </w:t>
      </w:r>
      <w:r w:rsidRPr="003A569B">
        <w:rPr>
          <w:rFonts w:ascii="Times New Roman" w:hAnsi="Times New Roman" w:cs="Times New Roman"/>
        </w:rPr>
        <w:t xml:space="preserve">                                Рис.</w:t>
      </w:r>
      <w:r w:rsidR="006D6020" w:rsidRPr="003A569B">
        <w:rPr>
          <w:rFonts w:ascii="Times New Roman" w:hAnsi="Times New Roman" w:cs="Times New Roman"/>
        </w:rPr>
        <w:t xml:space="preserve">5                       </w:t>
      </w:r>
      <w:r w:rsidRPr="003A569B">
        <w:rPr>
          <w:rFonts w:ascii="Times New Roman" w:hAnsi="Times New Roman" w:cs="Times New Roman"/>
        </w:rPr>
        <w:t xml:space="preserve">                           Рис.</w:t>
      </w:r>
      <w:r w:rsidR="006D6020" w:rsidRPr="003A569B">
        <w:rPr>
          <w:rFonts w:ascii="Times New Roman" w:hAnsi="Times New Roman" w:cs="Times New Roman"/>
        </w:rPr>
        <w:t>6</w:t>
      </w:r>
    </w:p>
    <w:p w:rsidR="00071481" w:rsidRPr="003A569B" w:rsidRDefault="00071481" w:rsidP="0088727C">
      <w:pPr>
        <w:pStyle w:val="20"/>
        <w:widowControl/>
        <w:rPr>
          <w:rFonts w:ascii="Times New Roman" w:hAnsi="Times New Roman" w:cs="Times New Roman"/>
        </w:rPr>
      </w:pPr>
    </w:p>
    <w:p w:rsidR="009E3BB8" w:rsidRPr="003A569B" w:rsidRDefault="009E3BB8" w:rsidP="00301459">
      <w:pPr>
        <w:autoSpaceDE w:val="0"/>
        <w:autoSpaceDN w:val="0"/>
        <w:adjustRightInd w:val="0"/>
        <w:jc w:val="both"/>
      </w:pPr>
      <w:r w:rsidRPr="003A569B">
        <w:t xml:space="preserve">Между собой отдельные элементы клетки могут соединяться с помощью сварки или разъёмных соединений. </w:t>
      </w:r>
    </w:p>
    <w:p w:rsidR="008C359C" w:rsidRPr="003A569B" w:rsidRDefault="008C359C" w:rsidP="006259BA">
      <w:pPr>
        <w:pStyle w:val="20"/>
        <w:widowControl/>
        <w:numPr>
          <w:ilvl w:val="1"/>
          <w:numId w:val="34"/>
        </w:numPr>
        <w:tabs>
          <w:tab w:val="clear" w:pos="630"/>
          <w:tab w:val="num" w:pos="1080"/>
        </w:tabs>
        <w:ind w:left="0" w:firstLine="360"/>
        <w:rPr>
          <w:rFonts w:ascii="Times New Roman" w:hAnsi="Times New Roman" w:cs="Times New Roman"/>
          <w:b/>
        </w:rPr>
      </w:pPr>
      <w:r w:rsidRPr="003A569B">
        <w:rPr>
          <w:rFonts w:ascii="Times New Roman" w:hAnsi="Times New Roman" w:cs="Times New Roman"/>
          <w:b/>
        </w:rPr>
        <w:t>Установка.</w:t>
      </w:r>
    </w:p>
    <w:p w:rsidR="004754AD" w:rsidRPr="003A569B" w:rsidRDefault="004754AD" w:rsidP="004A0DB7">
      <w:pPr>
        <w:pStyle w:val="20"/>
        <w:widowControl/>
        <w:ind w:left="360" w:firstLine="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Минимальные требования.</w:t>
      </w:r>
    </w:p>
    <w:p w:rsidR="00DE17A1" w:rsidRPr="003A569B" w:rsidRDefault="00DE17A1" w:rsidP="004754AD">
      <w:pPr>
        <w:pStyle w:val="20"/>
        <w:widowControl/>
        <w:ind w:left="360" w:firstLine="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Каркас должен быть расположен: </w:t>
      </w:r>
    </w:p>
    <w:p w:rsidR="004A0DB7" w:rsidRPr="003A569B" w:rsidRDefault="00A71066" w:rsidP="004A0DB7">
      <w:pPr>
        <w:pStyle w:val="20"/>
        <w:widowControl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Г</w:t>
      </w:r>
      <w:r w:rsidR="00DE17A1" w:rsidRPr="003A569B">
        <w:rPr>
          <w:rFonts w:ascii="Times New Roman" w:hAnsi="Times New Roman" w:cs="Times New Roman"/>
        </w:rPr>
        <w:t>лавная дуга</w:t>
      </w:r>
      <w:r w:rsidRPr="003A569B">
        <w:rPr>
          <w:rFonts w:ascii="Times New Roman" w:hAnsi="Times New Roman" w:cs="Times New Roman"/>
        </w:rPr>
        <w:t xml:space="preserve"> –</w:t>
      </w:r>
      <w:r w:rsidR="00DE17A1" w:rsidRPr="003A569B">
        <w:rPr>
          <w:rFonts w:ascii="Times New Roman" w:hAnsi="Times New Roman" w:cs="Times New Roman"/>
        </w:rPr>
        <w:t xml:space="preserve"> непосредственно (или как можно ближе) за спинками сидений экипажа</w:t>
      </w:r>
      <w:r w:rsidR="00CB7078" w:rsidRPr="003A569B">
        <w:rPr>
          <w:rFonts w:ascii="Times New Roman" w:hAnsi="Times New Roman" w:cs="Times New Roman"/>
        </w:rPr>
        <w:t xml:space="preserve"> (передними), макс</w:t>
      </w:r>
      <w:r w:rsidR="00CB7078" w:rsidRPr="003A569B">
        <w:rPr>
          <w:rFonts w:ascii="Times New Roman" w:hAnsi="Times New Roman" w:cs="Times New Roman"/>
        </w:rPr>
        <w:t>и</w:t>
      </w:r>
      <w:r w:rsidR="00CB7078" w:rsidRPr="003A569B">
        <w:rPr>
          <w:rFonts w:ascii="Times New Roman" w:hAnsi="Times New Roman" w:cs="Times New Roman"/>
        </w:rPr>
        <w:t>мально верт</w:t>
      </w:r>
      <w:r w:rsidR="00CB7078" w:rsidRPr="003A569B">
        <w:rPr>
          <w:rFonts w:ascii="Times New Roman" w:hAnsi="Times New Roman" w:cs="Times New Roman"/>
        </w:rPr>
        <w:t>и</w:t>
      </w:r>
      <w:r w:rsidR="00CB7078" w:rsidRPr="003A569B">
        <w:rPr>
          <w:rFonts w:ascii="Times New Roman" w:hAnsi="Times New Roman" w:cs="Times New Roman"/>
        </w:rPr>
        <w:t>кально</w:t>
      </w:r>
      <w:r w:rsidR="004A0DB7" w:rsidRPr="003A569B">
        <w:rPr>
          <w:rFonts w:ascii="Times New Roman" w:hAnsi="Times New Roman" w:cs="Times New Roman"/>
        </w:rPr>
        <w:t>.</w:t>
      </w:r>
    </w:p>
    <w:p w:rsidR="004A0DB7" w:rsidRPr="003A569B" w:rsidRDefault="00A71066" w:rsidP="004A0DB7">
      <w:pPr>
        <w:pStyle w:val="20"/>
        <w:widowControl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Н</w:t>
      </w:r>
      <w:r w:rsidR="00DE17A1" w:rsidRPr="003A569B">
        <w:rPr>
          <w:rFonts w:ascii="Times New Roman" w:hAnsi="Times New Roman" w:cs="Times New Roman"/>
        </w:rPr>
        <w:t>аклонные распорки</w:t>
      </w:r>
      <w:r w:rsidRPr="003A569B">
        <w:rPr>
          <w:rFonts w:ascii="Times New Roman" w:hAnsi="Times New Roman" w:cs="Times New Roman"/>
        </w:rPr>
        <w:t xml:space="preserve"> –</w:t>
      </w:r>
      <w:r w:rsidR="00DE17A1" w:rsidRPr="003A569B">
        <w:rPr>
          <w:rFonts w:ascii="Times New Roman" w:hAnsi="Times New Roman" w:cs="Times New Roman"/>
        </w:rPr>
        <w:t xml:space="preserve"> должны образовывать </w:t>
      </w:r>
      <w:r w:rsidR="00CB7078" w:rsidRPr="003A569B">
        <w:rPr>
          <w:rFonts w:ascii="Times New Roman" w:hAnsi="Times New Roman" w:cs="Times New Roman"/>
        </w:rPr>
        <w:t>в продольной плоскости</w:t>
      </w:r>
      <w:r w:rsidR="00DE17A1" w:rsidRPr="003A569B">
        <w:rPr>
          <w:rFonts w:ascii="Times New Roman" w:hAnsi="Times New Roman" w:cs="Times New Roman"/>
        </w:rPr>
        <w:t xml:space="preserve"> с главной дугой угол не менее 30</w:t>
      </w:r>
      <w:r w:rsidR="00DE17A1" w:rsidRPr="003A569B">
        <w:rPr>
          <w:rFonts w:ascii="Times New Roman" w:hAnsi="Times New Roman" w:cs="Times New Roman"/>
          <w:vertAlign w:val="superscript"/>
        </w:rPr>
        <w:t>О</w:t>
      </w:r>
      <w:r w:rsidR="00DE17A1" w:rsidRPr="003A569B">
        <w:rPr>
          <w:rFonts w:ascii="Times New Roman" w:hAnsi="Times New Roman" w:cs="Times New Roman"/>
        </w:rPr>
        <w:t>, и крепит</w:t>
      </w:r>
      <w:r w:rsidR="004A0DB7" w:rsidRPr="003A569B">
        <w:rPr>
          <w:rFonts w:ascii="Times New Roman" w:hAnsi="Times New Roman" w:cs="Times New Roman"/>
        </w:rPr>
        <w:t>ься над задней осью или за ней.</w:t>
      </w:r>
    </w:p>
    <w:p w:rsidR="00071481" w:rsidRPr="003A569B" w:rsidRDefault="00071481" w:rsidP="004A0DB7">
      <w:pPr>
        <w:pStyle w:val="20"/>
        <w:widowControl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Каждая опора </w:t>
      </w:r>
      <w:r w:rsidR="000100AE" w:rsidRPr="003A569B">
        <w:rPr>
          <w:rFonts w:ascii="Times New Roman" w:hAnsi="Times New Roman" w:cs="Times New Roman"/>
        </w:rPr>
        <w:t xml:space="preserve">любой дуги </w:t>
      </w:r>
      <w:r w:rsidR="00730E1C" w:rsidRPr="003A569B">
        <w:rPr>
          <w:rFonts w:ascii="Times New Roman" w:hAnsi="Times New Roman" w:cs="Times New Roman"/>
        </w:rPr>
        <w:t>и</w:t>
      </w:r>
      <w:r w:rsidR="000100AE" w:rsidRPr="003A569B">
        <w:rPr>
          <w:rFonts w:ascii="Times New Roman" w:hAnsi="Times New Roman" w:cs="Times New Roman"/>
        </w:rPr>
        <w:t xml:space="preserve">ли наклонных распорок </w:t>
      </w:r>
      <w:r w:rsidRPr="003A569B">
        <w:rPr>
          <w:rFonts w:ascii="Times New Roman" w:hAnsi="Times New Roman" w:cs="Times New Roman"/>
        </w:rPr>
        <w:t>должна включ</w:t>
      </w:r>
      <w:r w:rsidR="004A0DB7" w:rsidRPr="003A569B">
        <w:rPr>
          <w:rFonts w:ascii="Times New Roman" w:hAnsi="Times New Roman" w:cs="Times New Roman"/>
        </w:rPr>
        <w:t>ать усилительную пластину, толщи</w:t>
      </w:r>
      <w:r w:rsidRPr="003A569B">
        <w:rPr>
          <w:rFonts w:ascii="Times New Roman" w:hAnsi="Times New Roman" w:cs="Times New Roman"/>
        </w:rPr>
        <w:t>ной, по кра</w:t>
      </w:r>
      <w:r w:rsidRPr="003A569B">
        <w:rPr>
          <w:rFonts w:ascii="Times New Roman" w:hAnsi="Times New Roman" w:cs="Times New Roman"/>
        </w:rPr>
        <w:t>й</w:t>
      </w:r>
      <w:r w:rsidRPr="003A569B">
        <w:rPr>
          <w:rFonts w:ascii="Times New Roman" w:hAnsi="Times New Roman" w:cs="Times New Roman"/>
        </w:rPr>
        <w:t>ней мере, 3мм.</w:t>
      </w:r>
    </w:p>
    <w:p w:rsidR="00071481" w:rsidRPr="003A569B" w:rsidRDefault="00071481" w:rsidP="004A0DB7">
      <w:pPr>
        <w:pStyle w:val="20"/>
        <w:widowControl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Каждая опора должна быть прикреплена, по крайней мере, тремя болтами к стальной усилительной пл</w:t>
      </w:r>
      <w:r w:rsidRPr="003A569B">
        <w:rPr>
          <w:rFonts w:ascii="Times New Roman" w:hAnsi="Times New Roman" w:cs="Times New Roman"/>
        </w:rPr>
        <w:t>а</w:t>
      </w:r>
      <w:r w:rsidRPr="003A569B">
        <w:rPr>
          <w:rFonts w:ascii="Times New Roman" w:hAnsi="Times New Roman" w:cs="Times New Roman"/>
        </w:rPr>
        <w:t>стине толщиной, по крайней мере, 3мм, и площадью, по крайней мере, 120</w:t>
      </w:r>
      <w:r w:rsidR="00CB1A66" w:rsidRPr="003A569B">
        <w:rPr>
          <w:rFonts w:ascii="Times New Roman" w:hAnsi="Times New Roman" w:cs="Times New Roman"/>
        </w:rPr>
        <w:t xml:space="preserve"> </w:t>
      </w:r>
      <w:r w:rsidRPr="003A569B">
        <w:rPr>
          <w:rFonts w:ascii="Times New Roman" w:hAnsi="Times New Roman" w:cs="Times New Roman"/>
        </w:rPr>
        <w:t>см</w:t>
      </w:r>
      <w:r w:rsidRPr="003A569B">
        <w:rPr>
          <w:rFonts w:ascii="Times New Roman" w:hAnsi="Times New Roman" w:cs="Times New Roman"/>
          <w:vertAlign w:val="superscript"/>
        </w:rPr>
        <w:t>2</w:t>
      </w:r>
      <w:r w:rsidRPr="003A569B">
        <w:rPr>
          <w:rFonts w:ascii="Times New Roman" w:hAnsi="Times New Roman" w:cs="Times New Roman"/>
        </w:rPr>
        <w:t xml:space="preserve">, которая приварена </w:t>
      </w:r>
      <w:r w:rsidR="000100AE" w:rsidRPr="003A569B">
        <w:rPr>
          <w:rFonts w:ascii="Times New Roman" w:hAnsi="Times New Roman" w:cs="Times New Roman"/>
        </w:rPr>
        <w:t>или прикл</w:t>
      </w:r>
      <w:r w:rsidR="000100AE" w:rsidRPr="003A569B">
        <w:rPr>
          <w:rFonts w:ascii="Times New Roman" w:hAnsi="Times New Roman" w:cs="Times New Roman"/>
        </w:rPr>
        <w:t>ё</w:t>
      </w:r>
      <w:r w:rsidR="000100AE" w:rsidRPr="003A569B">
        <w:rPr>
          <w:rFonts w:ascii="Times New Roman" w:hAnsi="Times New Roman" w:cs="Times New Roman"/>
        </w:rPr>
        <w:t xml:space="preserve">пана </w:t>
      </w:r>
      <w:r w:rsidRPr="003A569B">
        <w:rPr>
          <w:rFonts w:ascii="Times New Roman" w:hAnsi="Times New Roman" w:cs="Times New Roman"/>
        </w:rPr>
        <w:t>к к</w:t>
      </w:r>
      <w:r w:rsidRPr="003A569B">
        <w:rPr>
          <w:rFonts w:ascii="Times New Roman" w:hAnsi="Times New Roman" w:cs="Times New Roman"/>
        </w:rPr>
        <w:t>у</w:t>
      </w:r>
      <w:r w:rsidRPr="003A569B">
        <w:rPr>
          <w:rFonts w:ascii="Times New Roman" w:hAnsi="Times New Roman" w:cs="Times New Roman"/>
        </w:rPr>
        <w:t>зову.</w:t>
      </w:r>
    </w:p>
    <w:p w:rsidR="007833B9" w:rsidRPr="003A569B" w:rsidRDefault="007833B9" w:rsidP="005F468C">
      <w:pPr>
        <w:autoSpaceDE w:val="0"/>
        <w:autoSpaceDN w:val="0"/>
        <w:adjustRightInd w:val="0"/>
        <w:ind w:firstLine="360"/>
      </w:pPr>
      <w:r w:rsidRPr="003A569B">
        <w:rPr>
          <w:i/>
          <w:u w:val="single"/>
        </w:rPr>
        <w:t>Рекомендуется:</w:t>
      </w:r>
      <w:r w:rsidRPr="003A569B">
        <w:t xml:space="preserve"> - Угол между 2 болтами (измеренный от оси трубы на уровне начала дуги, см. </w:t>
      </w:r>
      <w:r w:rsidR="005F468C" w:rsidRPr="003A569B">
        <w:t>Рис</w:t>
      </w:r>
      <w:r w:rsidR="004A0DB7" w:rsidRPr="003A569B">
        <w:t>.7</w:t>
      </w:r>
      <w:r w:rsidRPr="003A569B">
        <w:t>) не должен быть менее 60 градусов.</w:t>
      </w:r>
    </w:p>
    <w:p w:rsidR="007833B9" w:rsidRPr="003A569B" w:rsidRDefault="007833B9" w:rsidP="007833B9">
      <w:pPr>
        <w:autoSpaceDE w:val="0"/>
        <w:autoSpaceDN w:val="0"/>
        <w:adjustRightInd w:val="0"/>
      </w:pPr>
      <w:r w:rsidRPr="003A569B">
        <w:t xml:space="preserve">                                                 </w:t>
      </w:r>
      <w:r w:rsidR="00CC5D3D" w:rsidRPr="003A569B">
        <w:rPr>
          <w:noProof/>
        </w:rPr>
        <w:drawing>
          <wp:inline distT="0" distB="0" distL="0" distR="0">
            <wp:extent cx="1828800" cy="628650"/>
            <wp:effectExtent l="0" t="0" r="0" b="0"/>
            <wp:docPr id="7" name="Рисунок 7" descr="25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3-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2" t="11301" r="48228" b="7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B9" w:rsidRPr="003A569B" w:rsidRDefault="007833B9" w:rsidP="007833B9">
      <w:pPr>
        <w:autoSpaceDE w:val="0"/>
        <w:autoSpaceDN w:val="0"/>
        <w:adjustRightInd w:val="0"/>
      </w:pPr>
      <w:r w:rsidRPr="003A569B">
        <w:t xml:space="preserve">                                                                        Рис.</w:t>
      </w:r>
      <w:r w:rsidR="004A0DB7" w:rsidRPr="003A569B">
        <w:t>7</w:t>
      </w:r>
    </w:p>
    <w:p w:rsidR="009C3423" w:rsidRPr="003A569B" w:rsidRDefault="009C3423" w:rsidP="00720148">
      <w:pPr>
        <w:pStyle w:val="20"/>
        <w:widowControl/>
        <w:ind w:firstLine="72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В дополнение может использоваться большее количество креплений, монтажные пластины опор могут быть сварены с усилительными пластинами, а дуга (клетка) безопасности может быть приварена к </w:t>
      </w:r>
      <w:r w:rsidR="00B84864" w:rsidRPr="003A569B">
        <w:rPr>
          <w:rFonts w:ascii="Times New Roman" w:hAnsi="Times New Roman" w:cs="Times New Roman"/>
        </w:rPr>
        <w:t>вертикал</w:t>
      </w:r>
      <w:r w:rsidR="00B84864" w:rsidRPr="003A569B">
        <w:rPr>
          <w:rFonts w:ascii="Times New Roman" w:hAnsi="Times New Roman" w:cs="Times New Roman"/>
        </w:rPr>
        <w:t>ь</w:t>
      </w:r>
      <w:r w:rsidR="00B84864" w:rsidRPr="003A569B">
        <w:rPr>
          <w:rFonts w:ascii="Times New Roman" w:hAnsi="Times New Roman" w:cs="Times New Roman"/>
        </w:rPr>
        <w:t xml:space="preserve">ным элементам </w:t>
      </w:r>
      <w:r w:rsidRPr="003A569B">
        <w:rPr>
          <w:rFonts w:ascii="Times New Roman" w:hAnsi="Times New Roman" w:cs="Times New Roman"/>
        </w:rPr>
        <w:t>к</w:t>
      </w:r>
      <w:r w:rsidRPr="003A569B">
        <w:rPr>
          <w:rFonts w:ascii="Times New Roman" w:hAnsi="Times New Roman" w:cs="Times New Roman"/>
        </w:rPr>
        <w:t>у</w:t>
      </w:r>
      <w:r w:rsidRPr="003A569B">
        <w:rPr>
          <w:rFonts w:ascii="Times New Roman" w:hAnsi="Times New Roman" w:cs="Times New Roman"/>
        </w:rPr>
        <w:t>зов</w:t>
      </w:r>
      <w:r w:rsidR="00B84864" w:rsidRPr="003A569B">
        <w:rPr>
          <w:rFonts w:ascii="Times New Roman" w:hAnsi="Times New Roman" w:cs="Times New Roman"/>
        </w:rPr>
        <w:t>а</w:t>
      </w:r>
      <w:r w:rsidRPr="003A569B">
        <w:rPr>
          <w:rFonts w:ascii="Times New Roman" w:hAnsi="Times New Roman" w:cs="Times New Roman"/>
        </w:rPr>
        <w:t>/шасси.</w:t>
      </w:r>
    </w:p>
    <w:p w:rsidR="004754AD" w:rsidRPr="003A569B" w:rsidRDefault="004754AD" w:rsidP="006259BA">
      <w:pPr>
        <w:pStyle w:val="20"/>
        <w:widowControl/>
        <w:numPr>
          <w:ilvl w:val="1"/>
          <w:numId w:val="35"/>
        </w:numPr>
        <w:tabs>
          <w:tab w:val="clear" w:pos="630"/>
          <w:tab w:val="num" w:pos="1080"/>
        </w:tabs>
        <w:ind w:left="0" w:firstLine="360"/>
        <w:rPr>
          <w:rFonts w:ascii="Times New Roman" w:hAnsi="Times New Roman" w:cs="Times New Roman"/>
          <w:b/>
        </w:rPr>
      </w:pPr>
      <w:r w:rsidRPr="003A569B">
        <w:rPr>
          <w:rFonts w:ascii="Times New Roman" w:hAnsi="Times New Roman" w:cs="Times New Roman"/>
          <w:b/>
        </w:rPr>
        <w:t>Защитные чехлы.</w:t>
      </w:r>
    </w:p>
    <w:p w:rsidR="006E726C" w:rsidRPr="003A569B" w:rsidRDefault="004A7617" w:rsidP="005F468C">
      <w:pPr>
        <w:pStyle w:val="20"/>
        <w:widowControl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В местах, где части тел водителя и штурмана или их защитные шлемы могут контактировать с к</w:t>
      </w:r>
      <w:r w:rsidR="00FD2A85" w:rsidRPr="003A569B">
        <w:rPr>
          <w:rFonts w:ascii="Times New Roman" w:hAnsi="Times New Roman" w:cs="Times New Roman"/>
        </w:rPr>
        <w:t>леткой</w:t>
      </w:r>
      <w:r w:rsidRPr="003A569B">
        <w:rPr>
          <w:rFonts w:ascii="Times New Roman" w:hAnsi="Times New Roman" w:cs="Times New Roman"/>
        </w:rPr>
        <w:t xml:space="preserve"> безопасности, рекомендуется установка защитных чехлов, изготовленных из упругого материала, не поддерж</w:t>
      </w:r>
      <w:r w:rsidRPr="003A569B">
        <w:rPr>
          <w:rFonts w:ascii="Times New Roman" w:hAnsi="Times New Roman" w:cs="Times New Roman"/>
        </w:rPr>
        <w:t>и</w:t>
      </w:r>
      <w:r w:rsidRPr="003A569B">
        <w:rPr>
          <w:rFonts w:ascii="Times New Roman" w:hAnsi="Times New Roman" w:cs="Times New Roman"/>
        </w:rPr>
        <w:t>вающего горение.</w:t>
      </w:r>
      <w:r w:rsidR="006E726C" w:rsidRPr="003A569B">
        <w:rPr>
          <w:rFonts w:ascii="Times New Roman" w:hAnsi="Times New Roman" w:cs="Times New Roman"/>
        </w:rPr>
        <w:t xml:space="preserve"> </w:t>
      </w:r>
    </w:p>
    <w:p w:rsidR="004754AD" w:rsidRPr="003A569B" w:rsidRDefault="00652F45" w:rsidP="006259BA">
      <w:pPr>
        <w:pStyle w:val="20"/>
        <w:widowControl/>
        <w:numPr>
          <w:ilvl w:val="1"/>
          <w:numId w:val="35"/>
        </w:numPr>
        <w:tabs>
          <w:tab w:val="clear" w:pos="630"/>
          <w:tab w:val="num" w:pos="1080"/>
        </w:tabs>
        <w:ind w:left="0" w:firstLine="360"/>
        <w:rPr>
          <w:rFonts w:ascii="Times New Roman" w:hAnsi="Times New Roman" w:cs="Times New Roman"/>
          <w:b/>
        </w:rPr>
      </w:pPr>
      <w:r w:rsidRPr="003A569B">
        <w:rPr>
          <w:rFonts w:ascii="Times New Roman" w:hAnsi="Times New Roman" w:cs="Times New Roman"/>
          <w:b/>
        </w:rPr>
        <w:lastRenderedPageBreak/>
        <w:t>Крепление компонентов к каркасу.</w:t>
      </w:r>
    </w:p>
    <w:p w:rsidR="006676FD" w:rsidRPr="003A569B" w:rsidRDefault="006676FD" w:rsidP="006676FD">
      <w:pPr>
        <w:pStyle w:val="20"/>
        <w:widowControl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Модификации описанной выше </w:t>
      </w:r>
      <w:r w:rsidRPr="003A569B">
        <w:rPr>
          <w:rFonts w:ascii="Times New Roman" w:hAnsi="Times New Roman" w:cs="Times New Roman"/>
          <w:b/>
        </w:rPr>
        <w:t>клетки безопасности</w:t>
      </w:r>
      <w:r w:rsidRPr="003A569B">
        <w:rPr>
          <w:rFonts w:ascii="Times New Roman" w:hAnsi="Times New Roman" w:cs="Times New Roman"/>
        </w:rPr>
        <w:t xml:space="preserve"> для крепления любых предметов или механических компонентов путем сверления отверстий или сварки - запрещены.</w:t>
      </w:r>
    </w:p>
    <w:p w:rsidR="006676FD" w:rsidRPr="003A569B" w:rsidRDefault="006676FD" w:rsidP="006676FD">
      <w:pPr>
        <w:pStyle w:val="20"/>
        <w:widowControl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Допускаются любые крепления любых компонентов к </w:t>
      </w:r>
      <w:r w:rsidRPr="003A569B">
        <w:rPr>
          <w:rFonts w:ascii="Times New Roman" w:hAnsi="Times New Roman" w:cs="Times New Roman"/>
          <w:b/>
        </w:rPr>
        <w:t>дополнительным</w:t>
      </w:r>
      <w:r w:rsidRPr="003A569B">
        <w:rPr>
          <w:rFonts w:ascii="Times New Roman" w:hAnsi="Times New Roman" w:cs="Times New Roman"/>
        </w:rPr>
        <w:t xml:space="preserve"> элементам клетки безопасн</w:t>
      </w:r>
      <w:r w:rsidRPr="003A569B">
        <w:rPr>
          <w:rFonts w:ascii="Times New Roman" w:hAnsi="Times New Roman" w:cs="Times New Roman"/>
        </w:rPr>
        <w:t>о</w:t>
      </w:r>
      <w:r w:rsidRPr="003A569B">
        <w:rPr>
          <w:rFonts w:ascii="Times New Roman" w:hAnsi="Times New Roman" w:cs="Times New Roman"/>
        </w:rPr>
        <w:t>сти.</w:t>
      </w:r>
    </w:p>
    <w:p w:rsidR="00E96A52" w:rsidRPr="003A569B" w:rsidRDefault="00E96A52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Ремни безопасности.</w:t>
      </w:r>
    </w:p>
    <w:p w:rsidR="00C4437E" w:rsidRPr="003A569B" w:rsidRDefault="00E96A52" w:rsidP="006259BA">
      <w:pPr>
        <w:pStyle w:val="20"/>
        <w:widowControl/>
        <w:numPr>
          <w:ilvl w:val="1"/>
          <w:numId w:val="16"/>
        </w:numPr>
        <w:tabs>
          <w:tab w:val="clear" w:pos="720"/>
          <w:tab w:val="num" w:pos="1080"/>
        </w:tabs>
        <w:ind w:left="0"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Автомобили должны быть оборудованы </w:t>
      </w:r>
      <w:r w:rsidR="00203922" w:rsidRPr="003A569B">
        <w:rPr>
          <w:rFonts w:ascii="Times New Roman" w:hAnsi="Times New Roman" w:cs="Times New Roman"/>
        </w:rPr>
        <w:t xml:space="preserve">для всех членов экипажа </w:t>
      </w:r>
      <w:r w:rsidRPr="003A569B">
        <w:rPr>
          <w:rFonts w:ascii="Times New Roman" w:hAnsi="Times New Roman" w:cs="Times New Roman"/>
        </w:rPr>
        <w:t>как минимум трехточечными а</w:t>
      </w:r>
      <w:r w:rsidRPr="003A569B">
        <w:rPr>
          <w:rFonts w:ascii="Times New Roman" w:hAnsi="Times New Roman" w:cs="Times New Roman"/>
        </w:rPr>
        <w:t>в</w:t>
      </w:r>
      <w:r w:rsidRPr="003A569B">
        <w:rPr>
          <w:rFonts w:ascii="Times New Roman" w:hAnsi="Times New Roman" w:cs="Times New Roman"/>
        </w:rPr>
        <w:t>томобильными ремнями безопасности заводского изготовления. Ремни должны быть закреплены на куз</w:t>
      </w:r>
      <w:r w:rsidRPr="003A569B">
        <w:rPr>
          <w:rFonts w:ascii="Times New Roman" w:hAnsi="Times New Roman" w:cs="Times New Roman"/>
        </w:rPr>
        <w:t>о</w:t>
      </w:r>
      <w:r w:rsidRPr="003A569B">
        <w:rPr>
          <w:rFonts w:ascii="Times New Roman" w:hAnsi="Times New Roman" w:cs="Times New Roman"/>
        </w:rPr>
        <w:t>ве или шасси а</w:t>
      </w:r>
      <w:r w:rsidRPr="003A569B">
        <w:rPr>
          <w:rFonts w:ascii="Times New Roman" w:hAnsi="Times New Roman" w:cs="Times New Roman"/>
        </w:rPr>
        <w:t>в</w:t>
      </w:r>
      <w:r w:rsidRPr="003A569B">
        <w:rPr>
          <w:rFonts w:ascii="Times New Roman" w:hAnsi="Times New Roman" w:cs="Times New Roman"/>
        </w:rPr>
        <w:t>томобиля. Рекомендуется использование штатных точек крепления ремней.</w:t>
      </w:r>
    </w:p>
    <w:p w:rsidR="00D833FC" w:rsidRPr="003A569B" w:rsidRDefault="00D833FC" w:rsidP="006259BA">
      <w:pPr>
        <w:pStyle w:val="20"/>
        <w:widowControl/>
        <w:numPr>
          <w:ilvl w:val="1"/>
          <w:numId w:val="16"/>
        </w:numPr>
        <w:tabs>
          <w:tab w:val="clear" w:pos="720"/>
          <w:tab w:val="num" w:pos="1080"/>
        </w:tabs>
        <w:ind w:left="0"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Плечевые лямки должны быть направлены вниз и назад, и должны быть установлены таким обр</w:t>
      </w:r>
      <w:r w:rsidRPr="003A569B">
        <w:rPr>
          <w:rFonts w:ascii="Times New Roman" w:hAnsi="Times New Roman" w:cs="Times New Roman"/>
        </w:rPr>
        <w:t>а</w:t>
      </w:r>
      <w:r w:rsidRPr="003A569B">
        <w:rPr>
          <w:rFonts w:ascii="Times New Roman" w:hAnsi="Times New Roman" w:cs="Times New Roman"/>
        </w:rPr>
        <w:t>зом, что бы создавался угол не более 45° к горизонту от верхнего края спинки. Рекомендуется, чт</w:t>
      </w:r>
      <w:r w:rsidRPr="003A569B">
        <w:rPr>
          <w:rFonts w:ascii="Times New Roman" w:hAnsi="Times New Roman" w:cs="Times New Roman"/>
        </w:rPr>
        <w:t>о</w:t>
      </w:r>
      <w:r w:rsidRPr="003A569B">
        <w:rPr>
          <w:rFonts w:ascii="Times New Roman" w:hAnsi="Times New Roman" w:cs="Times New Roman"/>
        </w:rPr>
        <w:t>бы этот угол не пр</w:t>
      </w:r>
      <w:r w:rsidRPr="003A569B">
        <w:rPr>
          <w:rFonts w:ascii="Times New Roman" w:hAnsi="Times New Roman" w:cs="Times New Roman"/>
        </w:rPr>
        <w:t>е</w:t>
      </w:r>
      <w:r w:rsidRPr="003A569B">
        <w:rPr>
          <w:rFonts w:ascii="Times New Roman" w:hAnsi="Times New Roman" w:cs="Times New Roman"/>
        </w:rPr>
        <w:t>вышал 10°.</w:t>
      </w:r>
    </w:p>
    <w:p w:rsidR="00E96A52" w:rsidRPr="003A569B" w:rsidRDefault="00E96A52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Главный выключатель электрооборудования.</w:t>
      </w:r>
      <w:r w:rsidR="00411F1C" w:rsidRPr="003A569B">
        <w:rPr>
          <w:rFonts w:ascii="Times New Roman" w:hAnsi="Times New Roman"/>
          <w:b/>
          <w:sz w:val="22"/>
        </w:rPr>
        <w:t xml:space="preserve"> </w:t>
      </w:r>
    </w:p>
    <w:p w:rsidR="0028605F" w:rsidRPr="003A569B" w:rsidRDefault="007E2034" w:rsidP="0028605F">
      <w:pPr>
        <w:pStyle w:val="20"/>
        <w:widowControl/>
        <w:ind w:firstLine="360"/>
        <w:rPr>
          <w:rFonts w:ascii="Times New Roman" w:hAnsi="Times New Roman"/>
          <w:i/>
        </w:rPr>
      </w:pPr>
      <w:r w:rsidRPr="003A569B">
        <w:rPr>
          <w:rFonts w:ascii="Times New Roman" w:hAnsi="Times New Roman"/>
          <w:i/>
        </w:rPr>
        <w:t xml:space="preserve">Для автомобилей </w:t>
      </w:r>
      <w:r w:rsidR="00B7360C" w:rsidRPr="003A569B">
        <w:rPr>
          <w:rFonts w:ascii="Times New Roman" w:hAnsi="Times New Roman"/>
          <w:i/>
        </w:rPr>
        <w:t xml:space="preserve">всех </w:t>
      </w:r>
      <w:r w:rsidRPr="003A569B">
        <w:rPr>
          <w:rFonts w:ascii="Times New Roman" w:hAnsi="Times New Roman"/>
          <w:i/>
        </w:rPr>
        <w:t>категории</w:t>
      </w:r>
      <w:r w:rsidR="009106B2" w:rsidRPr="003A569B">
        <w:rPr>
          <w:rFonts w:ascii="Times New Roman" w:hAnsi="Times New Roman"/>
          <w:i/>
        </w:rPr>
        <w:t xml:space="preserve"> </w:t>
      </w:r>
      <w:r w:rsidRPr="003A569B">
        <w:rPr>
          <w:rFonts w:ascii="Times New Roman" w:hAnsi="Times New Roman"/>
          <w:i/>
        </w:rPr>
        <w:t>– рекомендуется.</w:t>
      </w:r>
      <w:r w:rsidR="00A714AD" w:rsidRPr="003A569B">
        <w:rPr>
          <w:rFonts w:ascii="Times New Roman" w:hAnsi="Times New Roman"/>
          <w:i/>
        </w:rPr>
        <w:t xml:space="preserve"> </w:t>
      </w:r>
      <w:r w:rsidR="0028605F" w:rsidRPr="003A569B">
        <w:rPr>
          <w:rFonts w:ascii="Times New Roman" w:hAnsi="Times New Roman" w:cs="Times New Roman"/>
        </w:rPr>
        <w:t xml:space="preserve">Автомобиль </w:t>
      </w:r>
      <w:r w:rsidR="00B7360C" w:rsidRPr="003A569B">
        <w:rPr>
          <w:rFonts w:ascii="Times New Roman" w:hAnsi="Times New Roman" w:cs="Times New Roman"/>
        </w:rPr>
        <w:t xml:space="preserve">может </w:t>
      </w:r>
      <w:r w:rsidR="0028605F" w:rsidRPr="003A569B">
        <w:rPr>
          <w:rFonts w:ascii="Times New Roman" w:hAnsi="Times New Roman" w:cs="Times New Roman"/>
        </w:rPr>
        <w:t>быть оборудован главным выкл</w:t>
      </w:r>
      <w:r w:rsidR="0028605F" w:rsidRPr="003A569B">
        <w:rPr>
          <w:rFonts w:ascii="Times New Roman" w:hAnsi="Times New Roman" w:cs="Times New Roman"/>
        </w:rPr>
        <w:t>ю</w:t>
      </w:r>
      <w:r w:rsidR="0028605F" w:rsidRPr="003A569B">
        <w:rPr>
          <w:rFonts w:ascii="Times New Roman" w:hAnsi="Times New Roman" w:cs="Times New Roman"/>
        </w:rPr>
        <w:t>чателем всех электрических цепей (аккумулятора,</w:t>
      </w:r>
      <w:r w:rsidR="0028605F" w:rsidRPr="003A569B">
        <w:rPr>
          <w:rFonts w:ascii="Times New Roman" w:hAnsi="Times New Roman"/>
          <w:i/>
        </w:rPr>
        <w:t xml:space="preserve"> </w:t>
      </w:r>
      <w:r w:rsidR="0028605F" w:rsidRPr="003A569B">
        <w:rPr>
          <w:rFonts w:ascii="Times New Roman" w:hAnsi="Times New Roman" w:cs="Times New Roman"/>
        </w:rPr>
        <w:t>стартера, генератора, освещения, сигнал</w:t>
      </w:r>
      <w:r w:rsidR="0028605F" w:rsidRPr="003A569B">
        <w:rPr>
          <w:rFonts w:ascii="Times New Roman" w:hAnsi="Times New Roman" w:cs="Times New Roman"/>
        </w:rPr>
        <w:t>и</w:t>
      </w:r>
      <w:r w:rsidR="0028605F" w:rsidRPr="003A569B">
        <w:rPr>
          <w:rFonts w:ascii="Times New Roman" w:hAnsi="Times New Roman" w:cs="Times New Roman"/>
        </w:rPr>
        <w:t>зации, зажигания, и т.д., за исключением электролебедок). Он</w:t>
      </w:r>
      <w:r w:rsidR="0028605F" w:rsidRPr="003A569B">
        <w:rPr>
          <w:rFonts w:ascii="Times New Roman" w:hAnsi="Times New Roman"/>
          <w:i/>
        </w:rPr>
        <w:t xml:space="preserve"> </w:t>
      </w:r>
      <w:r w:rsidR="0028605F" w:rsidRPr="003A569B">
        <w:rPr>
          <w:rFonts w:ascii="Times New Roman" w:hAnsi="Times New Roman" w:cs="Times New Roman"/>
        </w:rPr>
        <w:t>должен работать без искрообразования и быть доступен как Первому, так и Второму Водителям, находящемся на своих местах и пристёгнутых ремнями безопасности. Выключение всех электрических цепей должно сопровождаться остановкой двиг</w:t>
      </w:r>
      <w:r w:rsidR="0028605F" w:rsidRPr="003A569B">
        <w:rPr>
          <w:rFonts w:ascii="Times New Roman" w:hAnsi="Times New Roman" w:cs="Times New Roman"/>
        </w:rPr>
        <w:t>а</w:t>
      </w:r>
      <w:r w:rsidR="0028605F" w:rsidRPr="003A569B">
        <w:rPr>
          <w:rFonts w:ascii="Times New Roman" w:hAnsi="Times New Roman" w:cs="Times New Roman"/>
        </w:rPr>
        <w:t>теля, независимо от его типа (бензиновый или д</w:t>
      </w:r>
      <w:r w:rsidR="0028605F" w:rsidRPr="003A569B">
        <w:rPr>
          <w:rFonts w:ascii="Times New Roman" w:hAnsi="Times New Roman" w:cs="Times New Roman"/>
        </w:rPr>
        <w:t>и</w:t>
      </w:r>
      <w:r w:rsidR="0028605F" w:rsidRPr="003A569B">
        <w:rPr>
          <w:rFonts w:ascii="Times New Roman" w:hAnsi="Times New Roman" w:cs="Times New Roman"/>
        </w:rPr>
        <w:t>зельный).</w:t>
      </w:r>
    </w:p>
    <w:p w:rsidR="00EA26C2" w:rsidRPr="003A569B" w:rsidRDefault="00EA26C2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Аккумулятор.</w:t>
      </w:r>
    </w:p>
    <w:p w:rsidR="00797F2C" w:rsidRPr="003A569B" w:rsidRDefault="00797F2C" w:rsidP="006259BA">
      <w:pPr>
        <w:pStyle w:val="Iauiue"/>
        <w:widowControl/>
        <w:numPr>
          <w:ilvl w:val="1"/>
          <w:numId w:val="21"/>
        </w:numPr>
        <w:tabs>
          <w:tab w:val="clear" w:pos="360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Аккумулятор должен быть надёжно закреплён. Для автомобилей </w:t>
      </w:r>
      <w:r w:rsidR="00F20DC3" w:rsidRPr="003A569B">
        <w:rPr>
          <w:rFonts w:ascii="Times New Roman" w:hAnsi="Times New Roman"/>
        </w:rPr>
        <w:t>всех классов</w:t>
      </w:r>
      <w:r w:rsidRPr="003A569B">
        <w:rPr>
          <w:rFonts w:ascii="Times New Roman" w:hAnsi="Times New Roman"/>
        </w:rPr>
        <w:t xml:space="preserve">, при сохранении оригинального расположения, обязательно, как минимум, действующее крепление, предусмотренное </w:t>
      </w:r>
      <w:r w:rsidR="00F20DC3" w:rsidRPr="003A569B">
        <w:rPr>
          <w:rFonts w:ascii="Times New Roman" w:hAnsi="Times New Roman"/>
        </w:rPr>
        <w:t>зав</w:t>
      </w:r>
      <w:r w:rsidR="00F20DC3" w:rsidRPr="003A569B">
        <w:rPr>
          <w:rFonts w:ascii="Times New Roman" w:hAnsi="Times New Roman"/>
        </w:rPr>
        <w:t>о</w:t>
      </w:r>
      <w:r w:rsidR="00F20DC3" w:rsidRPr="003A569B">
        <w:rPr>
          <w:rFonts w:ascii="Times New Roman" w:hAnsi="Times New Roman"/>
        </w:rPr>
        <w:t>дом-</w:t>
      </w:r>
      <w:r w:rsidRPr="003A569B">
        <w:rPr>
          <w:rFonts w:ascii="Times New Roman" w:hAnsi="Times New Roman"/>
        </w:rPr>
        <w:t>изготовителем.</w:t>
      </w:r>
    </w:p>
    <w:p w:rsidR="00746101" w:rsidRPr="003A569B" w:rsidRDefault="00746101" w:rsidP="006259BA">
      <w:pPr>
        <w:pStyle w:val="Iauiue"/>
        <w:widowControl/>
        <w:numPr>
          <w:ilvl w:val="1"/>
          <w:numId w:val="21"/>
        </w:numPr>
        <w:tabs>
          <w:tab w:val="clear" w:pos="360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Аккумулятор сверху (а также его клеммы – при боковом выводе) должен быть закрыт сплошной диэлектрической (резиновой или пластмассовой) кры</w:t>
      </w:r>
      <w:r w:rsidRPr="003A569B">
        <w:rPr>
          <w:rFonts w:ascii="Times New Roman" w:hAnsi="Times New Roman"/>
        </w:rPr>
        <w:t>ш</w:t>
      </w:r>
      <w:r w:rsidRPr="003A569B">
        <w:rPr>
          <w:rFonts w:ascii="Times New Roman" w:hAnsi="Times New Roman"/>
        </w:rPr>
        <w:t>кой.</w:t>
      </w:r>
    </w:p>
    <w:p w:rsidR="00E9621B" w:rsidRPr="003A569B" w:rsidRDefault="00037A36" w:rsidP="006259BA">
      <w:pPr>
        <w:pStyle w:val="Iauiue"/>
        <w:widowControl/>
        <w:numPr>
          <w:ilvl w:val="1"/>
          <w:numId w:val="21"/>
        </w:numPr>
        <w:tabs>
          <w:tab w:val="clear" w:pos="360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Для автомобилей </w:t>
      </w:r>
      <w:r w:rsidR="00B7360C" w:rsidRPr="003A569B">
        <w:rPr>
          <w:rFonts w:ascii="Times New Roman" w:hAnsi="Times New Roman"/>
        </w:rPr>
        <w:t>всех категорий</w:t>
      </w:r>
      <w:r w:rsidR="003D437A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е</w:t>
      </w:r>
      <w:r w:rsidR="00E9621B" w:rsidRPr="003A569B">
        <w:rPr>
          <w:rFonts w:ascii="Times New Roman" w:hAnsi="Times New Roman"/>
        </w:rPr>
        <w:t xml:space="preserve">сли оригинальное расположение </w:t>
      </w:r>
      <w:r w:rsidR="005B4AD6" w:rsidRPr="003A569B">
        <w:rPr>
          <w:rFonts w:ascii="Times New Roman" w:hAnsi="Times New Roman"/>
        </w:rPr>
        <w:t xml:space="preserve">аккумулятора </w:t>
      </w:r>
      <w:r w:rsidR="00E9621B" w:rsidRPr="003A569B">
        <w:rPr>
          <w:rFonts w:ascii="Times New Roman" w:hAnsi="Times New Roman"/>
        </w:rPr>
        <w:t>изменено</w:t>
      </w:r>
      <w:r w:rsidR="003D437A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</w:t>
      </w:r>
      <w:r w:rsidR="00E9621B" w:rsidRPr="003A569B">
        <w:rPr>
          <w:rFonts w:ascii="Times New Roman" w:hAnsi="Times New Roman"/>
        </w:rPr>
        <w:t>дол</w:t>
      </w:r>
      <w:r w:rsidR="00E9621B" w:rsidRPr="003A569B">
        <w:rPr>
          <w:rFonts w:ascii="Times New Roman" w:hAnsi="Times New Roman"/>
        </w:rPr>
        <w:t>ж</w:t>
      </w:r>
      <w:r w:rsidR="00E9621B" w:rsidRPr="003A569B">
        <w:rPr>
          <w:rFonts w:ascii="Times New Roman" w:hAnsi="Times New Roman"/>
        </w:rPr>
        <w:t>ны соблюдаться следующие условия:</w:t>
      </w:r>
    </w:p>
    <w:p w:rsidR="00E9621B" w:rsidRPr="003A569B" w:rsidRDefault="00E9621B" w:rsidP="00A542BF">
      <w:pPr>
        <w:pStyle w:val="a6"/>
        <w:rPr>
          <w:rFonts w:ascii="Times New Roman" w:hAnsi="Times New Roman"/>
        </w:rPr>
      </w:pPr>
      <w:r w:rsidRPr="003A569B">
        <w:rPr>
          <w:rFonts w:ascii="Times New Roman" w:hAnsi="Times New Roman"/>
        </w:rPr>
        <w:t>- аккумулятор не должен располагаться в отсеке для экипажа</w:t>
      </w:r>
      <w:r w:rsidR="003D437A" w:rsidRPr="003A569B">
        <w:rPr>
          <w:rFonts w:ascii="Times New Roman" w:hAnsi="Times New Roman"/>
        </w:rPr>
        <w:t>.</w:t>
      </w:r>
      <w:r w:rsidRPr="003A569B">
        <w:rPr>
          <w:rFonts w:ascii="Times New Roman" w:hAnsi="Times New Roman"/>
        </w:rPr>
        <w:t xml:space="preserve"> </w:t>
      </w:r>
      <w:r w:rsidR="003D437A" w:rsidRPr="003A569B">
        <w:rPr>
          <w:rFonts w:ascii="Times New Roman" w:hAnsi="Times New Roman"/>
        </w:rPr>
        <w:t>Допускается</w:t>
      </w:r>
      <w:r w:rsidRPr="003A569B">
        <w:rPr>
          <w:rFonts w:ascii="Times New Roman" w:hAnsi="Times New Roman"/>
        </w:rPr>
        <w:t xml:space="preserve"> расположен</w:t>
      </w:r>
      <w:r w:rsidR="003D437A" w:rsidRPr="003A569B">
        <w:rPr>
          <w:rFonts w:ascii="Times New Roman" w:hAnsi="Times New Roman"/>
        </w:rPr>
        <w:t>ие</w:t>
      </w:r>
      <w:r w:rsidRPr="003A569B">
        <w:rPr>
          <w:rFonts w:ascii="Times New Roman" w:hAnsi="Times New Roman"/>
        </w:rPr>
        <w:t xml:space="preserve"> за </w:t>
      </w:r>
      <w:r w:rsidR="00B7360C" w:rsidRPr="003A569B">
        <w:rPr>
          <w:rFonts w:ascii="Times New Roman" w:hAnsi="Times New Roman"/>
        </w:rPr>
        <w:t>сиденьями</w:t>
      </w:r>
      <w:r w:rsidR="003D437A" w:rsidRPr="003A569B">
        <w:rPr>
          <w:rFonts w:ascii="Times New Roman" w:hAnsi="Times New Roman"/>
        </w:rPr>
        <w:t xml:space="preserve"> экипажа (пилотов)</w:t>
      </w:r>
      <w:r w:rsidR="00B7360C" w:rsidRPr="003A569B">
        <w:rPr>
          <w:rFonts w:ascii="Times New Roman" w:hAnsi="Times New Roman"/>
        </w:rPr>
        <w:t>).</w:t>
      </w:r>
    </w:p>
    <w:p w:rsidR="00A96816" w:rsidRPr="003A569B" w:rsidRDefault="00A96816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Буксировочные проушины</w:t>
      </w:r>
      <w:r w:rsidR="00EA26C2" w:rsidRPr="003A569B">
        <w:rPr>
          <w:rFonts w:ascii="Times New Roman" w:hAnsi="Times New Roman"/>
          <w:b/>
          <w:sz w:val="22"/>
        </w:rPr>
        <w:t>.</w:t>
      </w:r>
    </w:p>
    <w:p w:rsidR="00C9396F" w:rsidRPr="003A569B" w:rsidRDefault="00A96816" w:rsidP="001A6868">
      <w:pPr>
        <w:pStyle w:val="Iniiaiieoaenonionooiii3"/>
        <w:widowControl/>
        <w:ind w:firstLine="360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Автомобиль должен быть оборудован буксировочными проушинами: как минимум одной, установленной спереди, и как минимум одной, установленной сзади автомобиля. Буксировочные проушины дол</w:t>
      </w:r>
      <w:r w:rsidRPr="003A569B">
        <w:rPr>
          <w:rFonts w:ascii="Times New Roman" w:hAnsi="Times New Roman"/>
          <w:color w:val="auto"/>
        </w:rPr>
        <w:t>ж</w:t>
      </w:r>
      <w:r w:rsidRPr="003A569B">
        <w:rPr>
          <w:rFonts w:ascii="Times New Roman" w:hAnsi="Times New Roman"/>
          <w:color w:val="auto"/>
        </w:rPr>
        <w:t>ны крепит</w:t>
      </w:r>
      <w:r w:rsidR="00C4437E" w:rsidRPr="003A569B">
        <w:rPr>
          <w:rFonts w:ascii="Times New Roman" w:hAnsi="Times New Roman"/>
          <w:color w:val="auto"/>
        </w:rPr>
        <w:t>ь</w:t>
      </w:r>
      <w:r w:rsidRPr="003A569B">
        <w:rPr>
          <w:rFonts w:ascii="Times New Roman" w:hAnsi="Times New Roman"/>
          <w:color w:val="auto"/>
        </w:rPr>
        <w:t xml:space="preserve">ся к раме автомобиля или кузову, если автомобиль имеет несущий кузов. Проушины должны быть прочными, иметь замкнутую форму, диаметр отверстия не менее </w:t>
      </w:r>
      <w:smartTag w:uri="urn:schemas-microsoft-com:office:smarttags" w:element="metricconverter">
        <w:smartTagPr>
          <w:attr w:name="ProductID" w:val="30 мм"/>
        </w:smartTagPr>
        <w:r w:rsidRPr="003A569B">
          <w:rPr>
            <w:rFonts w:ascii="Times New Roman" w:hAnsi="Times New Roman"/>
            <w:color w:val="auto"/>
          </w:rPr>
          <w:t>30</w:t>
        </w:r>
        <w:r w:rsidR="000A3BAC" w:rsidRPr="003A569B">
          <w:rPr>
            <w:rFonts w:ascii="Times New Roman" w:hAnsi="Times New Roman"/>
            <w:color w:val="auto"/>
          </w:rPr>
          <w:t xml:space="preserve"> </w:t>
        </w:r>
        <w:r w:rsidRPr="003A569B">
          <w:rPr>
            <w:rFonts w:ascii="Times New Roman" w:hAnsi="Times New Roman"/>
            <w:color w:val="auto"/>
          </w:rPr>
          <w:t>мм</w:t>
        </w:r>
      </w:smartTag>
      <w:r w:rsidRPr="003A569B">
        <w:rPr>
          <w:rFonts w:ascii="Times New Roman" w:hAnsi="Times New Roman"/>
          <w:color w:val="auto"/>
        </w:rPr>
        <w:t>, быть окрашенными в яркий (же</w:t>
      </w:r>
      <w:r w:rsidRPr="003A569B">
        <w:rPr>
          <w:rFonts w:ascii="Times New Roman" w:hAnsi="Times New Roman"/>
          <w:color w:val="auto"/>
        </w:rPr>
        <w:t>л</w:t>
      </w:r>
      <w:r w:rsidRPr="003A569B">
        <w:rPr>
          <w:rFonts w:ascii="Times New Roman" w:hAnsi="Times New Roman"/>
          <w:color w:val="auto"/>
        </w:rPr>
        <w:t>тый, оранжевый, красный) цвет</w:t>
      </w:r>
      <w:r w:rsidR="00A3273E" w:rsidRPr="003A569B">
        <w:rPr>
          <w:rFonts w:ascii="Times New Roman" w:hAnsi="Times New Roman"/>
          <w:color w:val="auto"/>
        </w:rPr>
        <w:t xml:space="preserve"> (контрастный по отношению к другим элементам кузова / рамы)</w:t>
      </w:r>
      <w:r w:rsidR="00D6781E" w:rsidRPr="003A569B">
        <w:rPr>
          <w:rFonts w:ascii="Times New Roman" w:hAnsi="Times New Roman"/>
          <w:color w:val="auto"/>
        </w:rPr>
        <w:t xml:space="preserve"> (кроме классов</w:t>
      </w:r>
      <w:r w:rsidR="00C03422" w:rsidRPr="003A569B">
        <w:rPr>
          <w:rFonts w:ascii="Times New Roman" w:hAnsi="Times New Roman"/>
          <w:color w:val="auto"/>
        </w:rPr>
        <w:t xml:space="preserve"> «Стандарт</w:t>
      </w:r>
      <w:r w:rsidR="00D6781E" w:rsidRPr="003A569B">
        <w:rPr>
          <w:rFonts w:ascii="Times New Roman" w:hAnsi="Times New Roman"/>
          <w:color w:val="auto"/>
        </w:rPr>
        <w:t xml:space="preserve"> 0</w:t>
      </w:r>
      <w:r w:rsidR="00C03422" w:rsidRPr="003A569B">
        <w:rPr>
          <w:rFonts w:ascii="Times New Roman" w:hAnsi="Times New Roman"/>
          <w:color w:val="auto"/>
        </w:rPr>
        <w:t>»</w:t>
      </w:r>
      <w:r w:rsidR="00D6781E" w:rsidRPr="003A569B">
        <w:rPr>
          <w:rFonts w:ascii="Times New Roman" w:hAnsi="Times New Roman"/>
          <w:color w:val="auto"/>
        </w:rPr>
        <w:t>,  «Стандарт»</w:t>
      </w:r>
      <w:r w:rsidR="00C03422" w:rsidRPr="003A569B">
        <w:rPr>
          <w:rFonts w:ascii="Times New Roman" w:hAnsi="Times New Roman"/>
          <w:color w:val="auto"/>
        </w:rPr>
        <w:t>)</w:t>
      </w:r>
      <w:r w:rsidRPr="003A569B">
        <w:rPr>
          <w:rFonts w:ascii="Times New Roman" w:hAnsi="Times New Roman"/>
          <w:color w:val="auto"/>
        </w:rPr>
        <w:t>. Ра</w:t>
      </w:r>
      <w:r w:rsidRPr="003A569B">
        <w:rPr>
          <w:rFonts w:ascii="Times New Roman" w:hAnsi="Times New Roman"/>
          <w:color w:val="auto"/>
        </w:rPr>
        <w:t>з</w:t>
      </w:r>
      <w:r w:rsidRPr="003A569B">
        <w:rPr>
          <w:rFonts w:ascii="Times New Roman" w:hAnsi="Times New Roman"/>
          <w:color w:val="auto"/>
        </w:rPr>
        <w:t>решена установка автомобильных буксировочных приспособлений типа “крюк” заводского изготовления.</w:t>
      </w:r>
      <w:r w:rsidR="00A5053F" w:rsidRPr="003A569B">
        <w:rPr>
          <w:rFonts w:ascii="Times New Roman" w:hAnsi="Times New Roman"/>
          <w:color w:val="auto"/>
        </w:rPr>
        <w:t xml:space="preserve"> </w:t>
      </w:r>
    </w:p>
    <w:p w:rsidR="007B18DE" w:rsidRPr="003A569B" w:rsidRDefault="007F43F7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Крыша.</w:t>
      </w:r>
    </w:p>
    <w:p w:rsidR="007F43F7" w:rsidRPr="003A569B" w:rsidRDefault="00681C9A" w:rsidP="006259BA">
      <w:pPr>
        <w:pStyle w:val="20"/>
        <w:widowControl/>
        <w:numPr>
          <w:ilvl w:val="1"/>
          <w:numId w:val="19"/>
        </w:numPr>
        <w:tabs>
          <w:tab w:val="clear" w:pos="792"/>
          <w:tab w:val="left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Открытые а</w:t>
      </w:r>
      <w:r w:rsidR="007F43F7" w:rsidRPr="003A569B">
        <w:rPr>
          <w:rFonts w:ascii="Times New Roman" w:hAnsi="Times New Roman"/>
        </w:rPr>
        <w:t xml:space="preserve">втомобили </w:t>
      </w:r>
      <w:r w:rsidRPr="003A569B">
        <w:rPr>
          <w:rFonts w:ascii="Times New Roman" w:hAnsi="Times New Roman"/>
        </w:rPr>
        <w:t>с установленн</w:t>
      </w:r>
      <w:r w:rsidR="00C03422" w:rsidRPr="003A569B">
        <w:rPr>
          <w:rFonts w:ascii="Times New Roman" w:hAnsi="Times New Roman"/>
        </w:rPr>
        <w:t>ым каркасом безопасности, а так</w:t>
      </w:r>
      <w:r w:rsidRPr="003A569B">
        <w:rPr>
          <w:rFonts w:ascii="Times New Roman" w:hAnsi="Times New Roman"/>
        </w:rPr>
        <w:t xml:space="preserve">же автомобили категории </w:t>
      </w:r>
      <w:r w:rsidR="00C03422" w:rsidRPr="003A569B">
        <w:rPr>
          <w:rFonts w:ascii="Times New Roman" w:hAnsi="Times New Roman"/>
        </w:rPr>
        <w:t>«Спорт»</w:t>
      </w:r>
      <w:r w:rsidRPr="003A569B">
        <w:rPr>
          <w:rFonts w:ascii="Times New Roman" w:hAnsi="Times New Roman"/>
        </w:rPr>
        <w:t xml:space="preserve"> с пространственной рамой </w:t>
      </w:r>
      <w:r w:rsidR="007F43F7" w:rsidRPr="003A569B">
        <w:rPr>
          <w:rFonts w:ascii="Times New Roman" w:hAnsi="Times New Roman"/>
        </w:rPr>
        <w:t>должны иметь жесткую крышу (защиту) над кабиной/отсеком эк</w:t>
      </w:r>
      <w:r w:rsidR="007F43F7" w:rsidRPr="003A569B">
        <w:rPr>
          <w:rFonts w:ascii="Times New Roman" w:hAnsi="Times New Roman"/>
        </w:rPr>
        <w:t>и</w:t>
      </w:r>
      <w:r w:rsidR="007F43F7" w:rsidRPr="003A569B">
        <w:rPr>
          <w:rFonts w:ascii="Times New Roman" w:hAnsi="Times New Roman"/>
        </w:rPr>
        <w:t xml:space="preserve">пажа. При этом по ширине эта крыша должна быть не менее ширины верхней части рамки лобового стекла, а </w:t>
      </w:r>
      <w:r w:rsidR="003E0EBF" w:rsidRPr="003A569B">
        <w:rPr>
          <w:rFonts w:ascii="Times New Roman" w:hAnsi="Times New Roman"/>
        </w:rPr>
        <w:t xml:space="preserve">по </w:t>
      </w:r>
      <w:r w:rsidR="007F43F7" w:rsidRPr="003A569B">
        <w:rPr>
          <w:rFonts w:ascii="Times New Roman" w:hAnsi="Times New Roman"/>
        </w:rPr>
        <w:t>длине простираться от рамки лобового стекла до наиболее удалённой от неё одной из верт</w:t>
      </w:r>
      <w:r w:rsidR="007F43F7" w:rsidRPr="003A569B">
        <w:rPr>
          <w:rFonts w:ascii="Times New Roman" w:hAnsi="Times New Roman"/>
        </w:rPr>
        <w:t>и</w:t>
      </w:r>
      <w:r w:rsidR="007F43F7" w:rsidRPr="003A569B">
        <w:rPr>
          <w:rFonts w:ascii="Times New Roman" w:hAnsi="Times New Roman"/>
        </w:rPr>
        <w:t>кальных плоскостей</w:t>
      </w:r>
      <w:r w:rsidR="00C03422" w:rsidRPr="003A569B">
        <w:rPr>
          <w:rFonts w:ascii="Times New Roman" w:hAnsi="Times New Roman"/>
        </w:rPr>
        <w:t>.</w:t>
      </w:r>
    </w:p>
    <w:p w:rsidR="006534CD" w:rsidRPr="003A569B" w:rsidRDefault="006534CD" w:rsidP="006259BA">
      <w:pPr>
        <w:pStyle w:val="20"/>
        <w:widowControl/>
        <w:numPr>
          <w:ilvl w:val="1"/>
          <w:numId w:val="19"/>
        </w:numPr>
        <w:tabs>
          <w:tab w:val="clear" w:pos="792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Толщина панели крыши должна быть:</w:t>
      </w:r>
    </w:p>
    <w:p w:rsidR="006534CD" w:rsidRPr="003A569B" w:rsidRDefault="006534CD" w:rsidP="009C1E40">
      <w:pPr>
        <w:pStyle w:val="a6"/>
        <w:widowControl/>
        <w:tabs>
          <w:tab w:val="left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- из стали, толщиной не менее </w:t>
      </w:r>
      <w:smartTag w:uri="urn:schemas-microsoft-com:office:smarttags" w:element="metricconverter">
        <w:smartTagPr>
          <w:attr w:name="ProductID" w:val="1,0 мм"/>
        </w:smartTagPr>
        <w:r w:rsidRPr="003A569B">
          <w:rPr>
            <w:rFonts w:ascii="Times New Roman" w:hAnsi="Times New Roman"/>
          </w:rPr>
          <w:t>1,0</w:t>
        </w:r>
        <w:r w:rsidR="001643AF" w:rsidRPr="003A569B">
          <w:rPr>
            <w:rFonts w:ascii="Times New Roman" w:hAnsi="Times New Roman"/>
          </w:rPr>
          <w:t xml:space="preserve"> </w:t>
        </w:r>
        <w:r w:rsidRPr="003A569B">
          <w:rPr>
            <w:rFonts w:ascii="Times New Roman" w:hAnsi="Times New Roman"/>
          </w:rPr>
          <w:t>мм</w:t>
        </w:r>
      </w:smartTag>
      <w:r w:rsidR="00681C9A" w:rsidRPr="003A569B">
        <w:rPr>
          <w:rFonts w:ascii="Times New Roman" w:hAnsi="Times New Roman"/>
        </w:rPr>
        <w:t xml:space="preserve"> (при этом допускается точечная сварка к элементам каркаса)</w:t>
      </w:r>
      <w:r w:rsidRPr="003A569B">
        <w:rPr>
          <w:rFonts w:ascii="Times New Roman" w:hAnsi="Times New Roman"/>
        </w:rPr>
        <w:t>;</w:t>
      </w:r>
    </w:p>
    <w:p w:rsidR="006534CD" w:rsidRPr="003A569B" w:rsidRDefault="006534CD" w:rsidP="009C1E40">
      <w:pPr>
        <w:pStyle w:val="a6"/>
        <w:widowControl/>
        <w:tabs>
          <w:tab w:val="left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- из алюминия, толщиной не менее </w:t>
      </w:r>
      <w:smartTag w:uri="urn:schemas-microsoft-com:office:smarttags" w:element="metricconverter">
        <w:smartTagPr>
          <w:attr w:name="ProductID" w:val="1,5 мм"/>
        </w:smartTagPr>
        <w:r w:rsidRPr="003A569B">
          <w:rPr>
            <w:rFonts w:ascii="Times New Roman" w:hAnsi="Times New Roman"/>
          </w:rPr>
          <w:t>1,5</w:t>
        </w:r>
        <w:r w:rsidR="001643AF" w:rsidRPr="003A569B">
          <w:rPr>
            <w:rFonts w:ascii="Times New Roman" w:hAnsi="Times New Roman"/>
          </w:rPr>
          <w:t xml:space="preserve"> </w:t>
        </w:r>
        <w:r w:rsidRPr="003A569B">
          <w:rPr>
            <w:rFonts w:ascii="Times New Roman" w:hAnsi="Times New Roman"/>
          </w:rPr>
          <w:t>мм</w:t>
        </w:r>
      </w:smartTag>
      <w:r w:rsidR="009C1E40" w:rsidRPr="003A569B">
        <w:rPr>
          <w:rFonts w:ascii="Times New Roman" w:hAnsi="Times New Roman"/>
        </w:rPr>
        <w:t xml:space="preserve"> (крепление к элементам каркаса только хомутами, клепка не д</w:t>
      </w:r>
      <w:r w:rsidR="009C1E40" w:rsidRPr="003A569B">
        <w:rPr>
          <w:rFonts w:ascii="Times New Roman" w:hAnsi="Times New Roman"/>
        </w:rPr>
        <w:t>о</w:t>
      </w:r>
      <w:r w:rsidR="009C1E40" w:rsidRPr="003A569B">
        <w:rPr>
          <w:rFonts w:ascii="Times New Roman" w:hAnsi="Times New Roman"/>
        </w:rPr>
        <w:t>пустима);</w:t>
      </w:r>
    </w:p>
    <w:p w:rsidR="007F43F7" w:rsidRPr="003A569B" w:rsidRDefault="009C1E40" w:rsidP="009C1E40">
      <w:pPr>
        <w:pStyle w:val="20"/>
        <w:widowControl/>
        <w:tabs>
          <w:tab w:val="left" w:pos="0"/>
          <w:tab w:val="left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- </w:t>
      </w:r>
      <w:r w:rsidR="00B1791E" w:rsidRPr="003A569B">
        <w:rPr>
          <w:rFonts w:ascii="Times New Roman" w:hAnsi="Times New Roman"/>
        </w:rPr>
        <w:t>из</w:t>
      </w:r>
      <w:r w:rsidR="006534CD" w:rsidRPr="003A569B">
        <w:rPr>
          <w:rFonts w:ascii="Times New Roman" w:hAnsi="Times New Roman"/>
        </w:rPr>
        <w:t xml:space="preserve"> пластик</w:t>
      </w:r>
      <w:r w:rsidR="00B1791E" w:rsidRPr="003A569B">
        <w:rPr>
          <w:rFonts w:ascii="Times New Roman" w:hAnsi="Times New Roman"/>
        </w:rPr>
        <w:t>а</w:t>
      </w:r>
      <w:r w:rsidR="006534CD" w:rsidRPr="003A569B">
        <w:rPr>
          <w:rFonts w:ascii="Times New Roman" w:hAnsi="Times New Roman"/>
        </w:rPr>
        <w:t xml:space="preserve"> или </w:t>
      </w:r>
      <w:r w:rsidR="00B1791E" w:rsidRPr="003A569B">
        <w:rPr>
          <w:rFonts w:ascii="Times New Roman" w:hAnsi="Times New Roman"/>
        </w:rPr>
        <w:t>карбона</w:t>
      </w:r>
      <w:r w:rsidR="006534CD" w:rsidRPr="003A569B">
        <w:rPr>
          <w:rFonts w:ascii="Times New Roman" w:hAnsi="Times New Roman"/>
        </w:rPr>
        <w:t xml:space="preserve">, толщиной не менее </w:t>
      </w:r>
      <w:smartTag w:uri="urn:schemas-microsoft-com:office:smarttags" w:element="metricconverter">
        <w:smartTagPr>
          <w:attr w:name="ProductID" w:val="3 мм"/>
        </w:smartTagPr>
        <w:r w:rsidR="006534CD" w:rsidRPr="003A569B">
          <w:rPr>
            <w:rFonts w:ascii="Times New Roman" w:hAnsi="Times New Roman"/>
          </w:rPr>
          <w:t>3</w:t>
        </w:r>
        <w:r w:rsidR="001643AF" w:rsidRPr="003A569B">
          <w:rPr>
            <w:rFonts w:ascii="Times New Roman" w:hAnsi="Times New Roman"/>
          </w:rPr>
          <w:t xml:space="preserve"> </w:t>
        </w:r>
        <w:r w:rsidR="006534CD" w:rsidRPr="003A569B">
          <w:rPr>
            <w:rFonts w:ascii="Times New Roman" w:hAnsi="Times New Roman"/>
          </w:rPr>
          <w:t>мм</w:t>
        </w:r>
      </w:smartTag>
      <w:r w:rsidR="006534CD" w:rsidRPr="003A569B">
        <w:rPr>
          <w:rFonts w:ascii="Times New Roman" w:hAnsi="Times New Roman"/>
        </w:rPr>
        <w:t>.</w:t>
      </w:r>
      <w:r w:rsidR="00B1791E" w:rsidRPr="003A569B">
        <w:rPr>
          <w:rFonts w:ascii="Times New Roman" w:hAnsi="Times New Roman"/>
        </w:rPr>
        <w:t xml:space="preserve"> (крепление к элементам каркаса только хомутами, клепка не допустима)</w:t>
      </w:r>
      <w:r w:rsidR="00C03422" w:rsidRPr="003A569B">
        <w:rPr>
          <w:rFonts w:ascii="Times New Roman" w:hAnsi="Times New Roman"/>
        </w:rPr>
        <w:t>.</w:t>
      </w:r>
    </w:p>
    <w:p w:rsidR="00E96A52" w:rsidRPr="003A569B" w:rsidRDefault="00E96A52" w:rsidP="006259BA">
      <w:pPr>
        <w:pStyle w:val="20"/>
        <w:widowControl/>
        <w:numPr>
          <w:ilvl w:val="1"/>
          <w:numId w:val="15"/>
        </w:numPr>
        <w:tabs>
          <w:tab w:val="clear" w:pos="705"/>
          <w:tab w:val="left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Огнетушитель.</w:t>
      </w:r>
      <w:r w:rsidR="00A3273E" w:rsidRPr="003A569B">
        <w:rPr>
          <w:rFonts w:ascii="Times New Roman" w:hAnsi="Times New Roman"/>
          <w:b/>
          <w:sz w:val="22"/>
        </w:rPr>
        <w:t xml:space="preserve"> </w:t>
      </w:r>
    </w:p>
    <w:p w:rsidR="00E96A52" w:rsidRPr="003A569B" w:rsidRDefault="00E96A52" w:rsidP="006259BA">
      <w:pPr>
        <w:pStyle w:val="20"/>
        <w:widowControl/>
        <w:numPr>
          <w:ilvl w:val="1"/>
          <w:numId w:val="23"/>
        </w:numPr>
        <w:tabs>
          <w:tab w:val="clear" w:pos="792"/>
          <w:tab w:val="left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Автомобили должны быть оборудованы огнетушителями заводского изготовления, содерж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 xml:space="preserve">щие </w:t>
      </w:r>
      <w:r w:rsidRPr="003A569B">
        <w:rPr>
          <w:rFonts w:ascii="Times New Roman" w:hAnsi="Times New Roman"/>
          <w:b/>
        </w:rPr>
        <w:t xml:space="preserve">не менее </w:t>
      </w:r>
      <w:smartTag w:uri="urn:schemas-microsoft-com:office:smarttags" w:element="metricconverter">
        <w:smartTagPr>
          <w:attr w:name="ProductID" w:val="2 кг"/>
        </w:smartTagPr>
        <w:r w:rsidR="00C03422" w:rsidRPr="003A569B">
          <w:rPr>
            <w:rFonts w:ascii="Times New Roman" w:hAnsi="Times New Roman"/>
            <w:b/>
          </w:rPr>
          <w:t>2</w:t>
        </w:r>
        <w:r w:rsidR="001643AF" w:rsidRPr="003A569B">
          <w:rPr>
            <w:rFonts w:ascii="Times New Roman" w:hAnsi="Times New Roman"/>
            <w:b/>
          </w:rPr>
          <w:t xml:space="preserve"> </w:t>
        </w:r>
        <w:r w:rsidRPr="003A569B">
          <w:rPr>
            <w:rFonts w:ascii="Times New Roman" w:hAnsi="Times New Roman"/>
            <w:b/>
          </w:rPr>
          <w:t>кг</w:t>
        </w:r>
      </w:smartTag>
      <w:r w:rsidRPr="003A569B">
        <w:rPr>
          <w:rFonts w:ascii="Times New Roman" w:hAnsi="Times New Roman"/>
        </w:rPr>
        <w:t xml:space="preserve"> огнегасящего состава (бромэтил, углекислота, огнегасящий порошок), сосредоточенного в одном или двух ба</w:t>
      </w:r>
      <w:r w:rsidRPr="003A569B">
        <w:rPr>
          <w:rFonts w:ascii="Times New Roman" w:hAnsi="Times New Roman"/>
        </w:rPr>
        <w:t>л</w:t>
      </w:r>
      <w:r w:rsidRPr="003A569B">
        <w:rPr>
          <w:rFonts w:ascii="Times New Roman" w:hAnsi="Times New Roman"/>
        </w:rPr>
        <w:t>лонах.</w:t>
      </w:r>
      <w:r w:rsidR="009106B2" w:rsidRPr="003A569B">
        <w:rPr>
          <w:rFonts w:ascii="Times New Roman" w:hAnsi="Times New Roman"/>
        </w:rPr>
        <w:t xml:space="preserve"> </w:t>
      </w:r>
    </w:p>
    <w:p w:rsidR="00E96A52" w:rsidRPr="003A569B" w:rsidRDefault="00E96A52" w:rsidP="006259BA">
      <w:pPr>
        <w:pStyle w:val="20"/>
        <w:widowControl/>
        <w:numPr>
          <w:ilvl w:val="1"/>
          <w:numId w:val="23"/>
        </w:numPr>
        <w:tabs>
          <w:tab w:val="clear" w:pos="792"/>
          <w:tab w:val="left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Применение пенных </w:t>
      </w:r>
      <w:r w:rsidR="00991C7F" w:rsidRPr="003A569B">
        <w:rPr>
          <w:rFonts w:ascii="Times New Roman" w:hAnsi="Times New Roman"/>
        </w:rPr>
        <w:t xml:space="preserve">и аэрозольных </w:t>
      </w:r>
      <w:r w:rsidRPr="003A569B">
        <w:rPr>
          <w:rFonts w:ascii="Times New Roman" w:hAnsi="Times New Roman"/>
        </w:rPr>
        <w:t>огнетушителей не допускается.</w:t>
      </w:r>
    </w:p>
    <w:p w:rsidR="00E96A52" w:rsidRPr="003A569B" w:rsidRDefault="00E96A52" w:rsidP="006259BA">
      <w:pPr>
        <w:pStyle w:val="20"/>
        <w:widowControl/>
        <w:numPr>
          <w:ilvl w:val="1"/>
          <w:numId w:val="23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Огнетушители должны располагаться в легкодоступных местах для водителя и штурмана. Крепл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ние огнетушителя должно быть надежным, но обеспечивать быстрый съем его без применения инстр</w:t>
      </w:r>
      <w:r w:rsidRPr="003A569B">
        <w:rPr>
          <w:rFonts w:ascii="Times New Roman" w:hAnsi="Times New Roman"/>
        </w:rPr>
        <w:t>у</w:t>
      </w:r>
      <w:r w:rsidRPr="003A569B">
        <w:rPr>
          <w:rFonts w:ascii="Times New Roman" w:hAnsi="Times New Roman"/>
        </w:rPr>
        <w:t xml:space="preserve">мента в случаях возникновения пожара. На баллонах огнетушителя должны быть указаны </w:t>
      </w:r>
      <w:r w:rsidR="00D90913" w:rsidRPr="003A569B">
        <w:rPr>
          <w:rFonts w:ascii="Times New Roman" w:hAnsi="Times New Roman"/>
        </w:rPr>
        <w:t>(и ясно различ</w:t>
      </w:r>
      <w:r w:rsidR="00D90913" w:rsidRPr="003A569B">
        <w:rPr>
          <w:rFonts w:ascii="Times New Roman" w:hAnsi="Times New Roman"/>
        </w:rPr>
        <w:t>и</w:t>
      </w:r>
      <w:r w:rsidR="00D90913" w:rsidRPr="003A569B">
        <w:rPr>
          <w:rFonts w:ascii="Times New Roman" w:hAnsi="Times New Roman"/>
        </w:rPr>
        <w:t xml:space="preserve">мы) </w:t>
      </w:r>
      <w:r w:rsidRPr="003A569B">
        <w:rPr>
          <w:rFonts w:ascii="Times New Roman" w:hAnsi="Times New Roman"/>
        </w:rPr>
        <w:t>масса заряда, полная масса баллона в снаряженном состоянии, масса пустого баллона</w:t>
      </w:r>
      <w:r w:rsidR="00D90913" w:rsidRPr="003A569B">
        <w:rPr>
          <w:rFonts w:ascii="Times New Roman" w:hAnsi="Times New Roman"/>
        </w:rPr>
        <w:t xml:space="preserve"> и дата выпуска (перез</w:t>
      </w:r>
      <w:r w:rsidR="00D90913" w:rsidRPr="003A569B">
        <w:rPr>
          <w:rFonts w:ascii="Times New Roman" w:hAnsi="Times New Roman"/>
        </w:rPr>
        <w:t>а</w:t>
      </w:r>
      <w:r w:rsidR="00D90913" w:rsidRPr="003A569B">
        <w:rPr>
          <w:rFonts w:ascii="Times New Roman" w:hAnsi="Times New Roman"/>
        </w:rPr>
        <w:t>рядки)</w:t>
      </w:r>
      <w:r w:rsidRPr="003A569B">
        <w:rPr>
          <w:rFonts w:ascii="Times New Roman" w:hAnsi="Times New Roman"/>
        </w:rPr>
        <w:t>.</w:t>
      </w:r>
    </w:p>
    <w:p w:rsidR="004B237D" w:rsidRPr="003A569B" w:rsidRDefault="00A96562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Экип</w:t>
      </w:r>
      <w:r w:rsidR="00ED6E06" w:rsidRPr="003A569B">
        <w:rPr>
          <w:rFonts w:ascii="Times New Roman" w:hAnsi="Times New Roman"/>
          <w:b/>
          <w:sz w:val="22"/>
        </w:rPr>
        <w:t>и</w:t>
      </w:r>
      <w:r w:rsidRPr="003A569B">
        <w:rPr>
          <w:rFonts w:ascii="Times New Roman" w:hAnsi="Times New Roman"/>
          <w:b/>
          <w:sz w:val="22"/>
        </w:rPr>
        <w:t>ровка.</w:t>
      </w:r>
    </w:p>
    <w:p w:rsidR="00A96562" w:rsidRPr="003A569B" w:rsidRDefault="00DF6FD3" w:rsidP="006259BA">
      <w:pPr>
        <w:pStyle w:val="20"/>
        <w:widowControl/>
        <w:numPr>
          <w:ilvl w:val="1"/>
          <w:numId w:val="33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  <w:b/>
        </w:rPr>
        <w:t>Применение шлемов для всех категорий обязательно.</w:t>
      </w:r>
      <w:r w:rsidRPr="003A569B">
        <w:rPr>
          <w:rFonts w:ascii="Times New Roman" w:hAnsi="Times New Roman"/>
        </w:rPr>
        <w:t xml:space="preserve"> </w:t>
      </w:r>
      <w:r w:rsidR="004B237D" w:rsidRPr="003A569B">
        <w:rPr>
          <w:rFonts w:ascii="Times New Roman" w:hAnsi="Times New Roman"/>
        </w:rPr>
        <w:t>Шлемы, применяемые на этапах соревн</w:t>
      </w:r>
      <w:r w:rsidR="004B237D" w:rsidRPr="003A569B">
        <w:rPr>
          <w:rFonts w:ascii="Times New Roman" w:hAnsi="Times New Roman"/>
        </w:rPr>
        <w:t>о</w:t>
      </w:r>
      <w:r w:rsidR="004B237D" w:rsidRPr="003A569B">
        <w:rPr>
          <w:rFonts w:ascii="Times New Roman" w:hAnsi="Times New Roman"/>
        </w:rPr>
        <w:t>ваний по трофи-рейдам, должны иметь жесткую наружную оболочку, энергопоглащающую (пенополиуретан</w:t>
      </w:r>
      <w:r w:rsidR="004B237D" w:rsidRPr="003A569B">
        <w:rPr>
          <w:rFonts w:ascii="Times New Roman" w:hAnsi="Times New Roman"/>
        </w:rPr>
        <w:t>о</w:t>
      </w:r>
      <w:r w:rsidR="004B237D" w:rsidRPr="003A569B">
        <w:rPr>
          <w:rFonts w:ascii="Times New Roman" w:hAnsi="Times New Roman"/>
        </w:rPr>
        <w:t>вую, пенопластовую и т.д.) внутреннюю вставку, являющуюся неотъемлемой частью конструкции шл</w:t>
      </w:r>
      <w:r w:rsidR="004B237D" w:rsidRPr="003A569B">
        <w:rPr>
          <w:rFonts w:ascii="Times New Roman" w:hAnsi="Times New Roman"/>
        </w:rPr>
        <w:t>е</w:t>
      </w:r>
      <w:r w:rsidR="004B237D" w:rsidRPr="003A569B">
        <w:rPr>
          <w:rFonts w:ascii="Times New Roman" w:hAnsi="Times New Roman"/>
        </w:rPr>
        <w:t>ма, и вентиляционные отверстия. Рекомендуется применение шлемов для рафтинга, ста</w:t>
      </w:r>
      <w:r w:rsidR="004B237D" w:rsidRPr="003A569B">
        <w:rPr>
          <w:rFonts w:ascii="Times New Roman" w:hAnsi="Times New Roman"/>
        </w:rPr>
        <w:t>н</w:t>
      </w:r>
      <w:r w:rsidR="004B237D" w:rsidRPr="003A569B">
        <w:rPr>
          <w:rFonts w:ascii="Times New Roman" w:hAnsi="Times New Roman"/>
        </w:rPr>
        <w:t>дартов EN 1078, ЕN 1077 (Евро</w:t>
      </w:r>
      <w:r w:rsidR="00E14E21" w:rsidRPr="003A569B">
        <w:rPr>
          <w:rFonts w:ascii="Times New Roman" w:hAnsi="Times New Roman"/>
        </w:rPr>
        <w:t xml:space="preserve">па) или </w:t>
      </w:r>
      <w:r w:rsidR="004B237D" w:rsidRPr="003A569B">
        <w:rPr>
          <w:rFonts w:ascii="Times New Roman" w:hAnsi="Times New Roman"/>
        </w:rPr>
        <w:t>ASTM 2040 (США); для горных велосипедов, стандарта Snell B 90 (США) (обозначение стандарта располагается на внутренней поверхности шлема), горнолыжных или хоккейных. Разрешается применение а</w:t>
      </w:r>
      <w:r w:rsidR="004B237D" w:rsidRPr="003A569B">
        <w:rPr>
          <w:rFonts w:ascii="Times New Roman" w:hAnsi="Times New Roman"/>
        </w:rPr>
        <w:t>в</w:t>
      </w:r>
      <w:r w:rsidR="004B237D" w:rsidRPr="003A569B">
        <w:rPr>
          <w:rFonts w:ascii="Times New Roman" w:hAnsi="Times New Roman"/>
        </w:rPr>
        <w:lastRenderedPageBreak/>
        <w:t xml:space="preserve">томобильных или мотоциклетных шлемов, стандартов Е22 и выше. </w:t>
      </w:r>
      <w:r w:rsidR="004B237D" w:rsidRPr="003A569B">
        <w:rPr>
          <w:rFonts w:ascii="Times New Roman" w:hAnsi="Times New Roman"/>
          <w:b/>
          <w:u w:val="single"/>
        </w:rPr>
        <w:t>Недопустимо</w:t>
      </w:r>
      <w:r w:rsidR="00A743A5" w:rsidRPr="003A569B">
        <w:rPr>
          <w:rFonts w:ascii="Times New Roman" w:hAnsi="Times New Roman"/>
        </w:rPr>
        <w:t xml:space="preserve"> применение строительных касок</w:t>
      </w:r>
      <w:r w:rsidR="004B237D" w:rsidRPr="003A569B">
        <w:rPr>
          <w:rFonts w:ascii="Times New Roman" w:hAnsi="Times New Roman"/>
        </w:rPr>
        <w:t xml:space="preserve"> </w:t>
      </w:r>
      <w:r w:rsidR="00DA220D" w:rsidRPr="003A569B">
        <w:rPr>
          <w:rFonts w:ascii="Times New Roman" w:hAnsi="Times New Roman"/>
        </w:rPr>
        <w:t>и л</w:t>
      </w:r>
      <w:r w:rsidR="00DA220D" w:rsidRPr="003A569B">
        <w:rPr>
          <w:rFonts w:ascii="Times New Roman" w:hAnsi="Times New Roman"/>
        </w:rPr>
        <w:t>ю</w:t>
      </w:r>
      <w:r w:rsidR="00DA220D" w:rsidRPr="003A569B">
        <w:rPr>
          <w:rFonts w:ascii="Times New Roman" w:hAnsi="Times New Roman"/>
        </w:rPr>
        <w:t xml:space="preserve">бых </w:t>
      </w:r>
      <w:r w:rsidR="00C03422" w:rsidRPr="003A569B">
        <w:rPr>
          <w:rFonts w:ascii="Times New Roman" w:hAnsi="Times New Roman"/>
        </w:rPr>
        <w:t>мягких шлемов, в том числе танковых.</w:t>
      </w:r>
    </w:p>
    <w:p w:rsidR="00984066" w:rsidRPr="003A569B" w:rsidRDefault="00ED6E06" w:rsidP="006259BA">
      <w:pPr>
        <w:pStyle w:val="20"/>
        <w:widowControl/>
        <w:numPr>
          <w:ilvl w:val="1"/>
          <w:numId w:val="33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На трассе СУ </w:t>
      </w:r>
      <w:r w:rsidR="00DA6C44" w:rsidRPr="003A569B">
        <w:rPr>
          <w:rFonts w:ascii="Times New Roman" w:hAnsi="Times New Roman"/>
        </w:rPr>
        <w:t>экипаж</w:t>
      </w:r>
      <w:r w:rsidR="00BB5639" w:rsidRPr="003A569B">
        <w:rPr>
          <w:rFonts w:ascii="Times New Roman" w:hAnsi="Times New Roman"/>
        </w:rPr>
        <w:t>и</w:t>
      </w:r>
      <w:r w:rsidR="00DA6C44" w:rsidRPr="003A569B">
        <w:rPr>
          <w:rFonts w:ascii="Times New Roman" w:hAnsi="Times New Roman"/>
        </w:rPr>
        <w:t xml:space="preserve"> </w:t>
      </w:r>
      <w:r w:rsidR="00BB5639" w:rsidRPr="003A569B">
        <w:rPr>
          <w:rFonts w:ascii="Times New Roman" w:hAnsi="Times New Roman"/>
        </w:rPr>
        <w:t xml:space="preserve">должны быть экипированы в жилеты </w:t>
      </w:r>
      <w:r w:rsidR="00DA220D" w:rsidRPr="003A569B">
        <w:rPr>
          <w:rFonts w:ascii="Times New Roman" w:hAnsi="Times New Roman"/>
        </w:rPr>
        <w:t xml:space="preserve">(куртки, майки и т.п.) </w:t>
      </w:r>
      <w:r w:rsidR="00BB5639" w:rsidRPr="003A569B">
        <w:rPr>
          <w:rFonts w:ascii="Times New Roman" w:hAnsi="Times New Roman"/>
        </w:rPr>
        <w:t xml:space="preserve">ярких </w:t>
      </w:r>
      <w:r w:rsidR="00F15EE6" w:rsidRPr="003A569B">
        <w:rPr>
          <w:rFonts w:ascii="Times New Roman" w:hAnsi="Times New Roman"/>
        </w:rPr>
        <w:t>сигнал</w:t>
      </w:r>
      <w:r w:rsidR="00F15EE6" w:rsidRPr="003A569B">
        <w:rPr>
          <w:rFonts w:ascii="Times New Roman" w:hAnsi="Times New Roman"/>
        </w:rPr>
        <w:t>ь</w:t>
      </w:r>
      <w:r w:rsidR="00F15EE6" w:rsidRPr="003A569B">
        <w:rPr>
          <w:rFonts w:ascii="Times New Roman" w:hAnsi="Times New Roman"/>
        </w:rPr>
        <w:t xml:space="preserve">ных </w:t>
      </w:r>
      <w:r w:rsidR="00BB5639" w:rsidRPr="003A569B">
        <w:rPr>
          <w:rFonts w:ascii="Times New Roman" w:hAnsi="Times New Roman"/>
        </w:rPr>
        <w:t>(жёлтый, кра</w:t>
      </w:r>
      <w:r w:rsidR="00BB5639" w:rsidRPr="003A569B">
        <w:rPr>
          <w:rFonts w:ascii="Times New Roman" w:hAnsi="Times New Roman"/>
        </w:rPr>
        <w:t>с</w:t>
      </w:r>
      <w:r w:rsidR="00D83269" w:rsidRPr="003A569B">
        <w:rPr>
          <w:rFonts w:ascii="Times New Roman" w:hAnsi="Times New Roman"/>
        </w:rPr>
        <w:t>ный,</w:t>
      </w:r>
      <w:r w:rsidR="00BB5639" w:rsidRPr="003A569B">
        <w:rPr>
          <w:rFonts w:ascii="Times New Roman" w:hAnsi="Times New Roman"/>
        </w:rPr>
        <w:t xml:space="preserve"> зелёный)</w:t>
      </w:r>
      <w:r w:rsidRPr="003A569B">
        <w:rPr>
          <w:rFonts w:ascii="Times New Roman" w:hAnsi="Times New Roman"/>
        </w:rPr>
        <w:t xml:space="preserve"> </w:t>
      </w:r>
      <w:r w:rsidR="00BB5639" w:rsidRPr="003A569B">
        <w:rPr>
          <w:rFonts w:ascii="Times New Roman" w:hAnsi="Times New Roman"/>
        </w:rPr>
        <w:t>цветов</w:t>
      </w:r>
      <w:r w:rsidR="00DA220D" w:rsidRPr="003A569B">
        <w:rPr>
          <w:rFonts w:ascii="Times New Roman" w:hAnsi="Times New Roman"/>
        </w:rPr>
        <w:t>.</w:t>
      </w:r>
    </w:p>
    <w:p w:rsidR="00356F77" w:rsidRPr="003A569B" w:rsidRDefault="00356F77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Медицинская аптечка.</w:t>
      </w:r>
    </w:p>
    <w:p w:rsidR="00356F77" w:rsidRPr="003A569B" w:rsidRDefault="00356F77" w:rsidP="001A6868">
      <w:pPr>
        <w:pStyle w:val="20"/>
        <w:tabs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Медицинская аптечка</w:t>
      </w:r>
      <w:r w:rsidR="00DF6FD3" w:rsidRPr="003A569B">
        <w:rPr>
          <w:rFonts w:ascii="Times New Roman" w:hAnsi="Times New Roman"/>
        </w:rPr>
        <w:t xml:space="preserve"> обязательна для всех категорий</w:t>
      </w:r>
      <w:r w:rsidRPr="003A569B">
        <w:rPr>
          <w:rFonts w:ascii="Times New Roman" w:hAnsi="Times New Roman"/>
        </w:rPr>
        <w:t xml:space="preserve">. Автомобили должны быть укомплектованы </w:t>
      </w:r>
      <w:r w:rsidR="005845B3" w:rsidRPr="003A569B">
        <w:rPr>
          <w:rFonts w:ascii="Times New Roman" w:hAnsi="Times New Roman"/>
        </w:rPr>
        <w:t>автом</w:t>
      </w:r>
      <w:r w:rsidR="005845B3" w:rsidRPr="003A569B">
        <w:rPr>
          <w:rFonts w:ascii="Times New Roman" w:hAnsi="Times New Roman"/>
        </w:rPr>
        <w:t>о</w:t>
      </w:r>
      <w:r w:rsidR="005845B3" w:rsidRPr="003A569B">
        <w:rPr>
          <w:rFonts w:ascii="Times New Roman" w:hAnsi="Times New Roman"/>
        </w:rPr>
        <w:t>би</w:t>
      </w:r>
      <w:r w:rsidRPr="003A569B">
        <w:rPr>
          <w:rFonts w:ascii="Times New Roman" w:hAnsi="Times New Roman"/>
        </w:rPr>
        <w:t>льной аптечкой. Все составляющие аптечки должны соответствовать сроку годности и не иметь в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>димых следов повреждения упаковки. Ап</w:t>
      </w:r>
      <w:r w:rsidR="00F81CBE" w:rsidRPr="003A569B">
        <w:rPr>
          <w:rFonts w:ascii="Times New Roman" w:hAnsi="Times New Roman"/>
        </w:rPr>
        <w:t>течка должна находиться в легко</w:t>
      </w:r>
      <w:r w:rsidRPr="003A569B">
        <w:rPr>
          <w:rFonts w:ascii="Times New Roman" w:hAnsi="Times New Roman"/>
        </w:rPr>
        <w:t>доступном месте, и иметь водонепроница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мую уп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 xml:space="preserve">ковку. </w:t>
      </w:r>
    </w:p>
    <w:p w:rsidR="003843E1" w:rsidRPr="003A569B" w:rsidRDefault="003843E1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Средства связи.</w:t>
      </w:r>
    </w:p>
    <w:p w:rsidR="003843E1" w:rsidRPr="003A569B" w:rsidRDefault="003843E1" w:rsidP="001A6868">
      <w:pPr>
        <w:pStyle w:val="Caaieiaie3"/>
        <w:widowControl/>
        <w:tabs>
          <w:tab w:val="clear" w:pos="454"/>
          <w:tab w:val="left" w:pos="0"/>
          <w:tab w:val="num" w:pos="1080"/>
        </w:tabs>
        <w:spacing w:before="0" w:after="0"/>
        <w:ind w:left="0" w:firstLine="360"/>
        <w:rPr>
          <w:rFonts w:ascii="Times New Roman" w:hAnsi="Times New Roman" w:cs="Times New Roman"/>
          <w:b w:val="0"/>
          <w:bCs w:val="0"/>
          <w:sz w:val="20"/>
        </w:rPr>
      </w:pPr>
      <w:r w:rsidRPr="003A569B">
        <w:rPr>
          <w:rFonts w:ascii="Times New Roman" w:hAnsi="Times New Roman" w:cs="Times New Roman"/>
          <w:b w:val="0"/>
          <w:bCs w:val="0"/>
          <w:sz w:val="20"/>
        </w:rPr>
        <w:t>Для обеспечения мер безопасности, и своевременности оказания медицинской помощи, рекомендуется оборудовать автомобили радиостанциями</w:t>
      </w:r>
      <w:r w:rsidR="00BE1B02" w:rsidRPr="003A569B">
        <w:rPr>
          <w:rFonts w:ascii="Times New Roman" w:hAnsi="Times New Roman" w:cs="Times New Roman"/>
          <w:b w:val="0"/>
          <w:bCs w:val="0"/>
          <w:sz w:val="20"/>
        </w:rPr>
        <w:t xml:space="preserve"> (частоты по согласованию с Организаторами соревнований)</w:t>
      </w:r>
      <w:r w:rsidR="004B4FB9" w:rsidRPr="003A569B">
        <w:rPr>
          <w:rFonts w:ascii="Times New Roman" w:hAnsi="Times New Roman" w:cs="Times New Roman"/>
          <w:b w:val="0"/>
          <w:bCs w:val="0"/>
          <w:sz w:val="20"/>
        </w:rPr>
        <w:t>, а эк</w:t>
      </w:r>
      <w:r w:rsidR="004B4FB9" w:rsidRPr="003A569B">
        <w:rPr>
          <w:rFonts w:ascii="Times New Roman" w:hAnsi="Times New Roman" w:cs="Times New Roman"/>
          <w:b w:val="0"/>
          <w:bCs w:val="0"/>
          <w:sz w:val="20"/>
        </w:rPr>
        <w:t>и</w:t>
      </w:r>
      <w:r w:rsidR="004B4FB9" w:rsidRPr="003A569B">
        <w:rPr>
          <w:rFonts w:ascii="Times New Roman" w:hAnsi="Times New Roman" w:cs="Times New Roman"/>
          <w:b w:val="0"/>
          <w:bCs w:val="0"/>
          <w:sz w:val="20"/>
        </w:rPr>
        <w:t>пажу при себе иметь</w:t>
      </w:r>
      <w:r w:rsidRPr="003A569B">
        <w:rPr>
          <w:rFonts w:ascii="Times New Roman" w:hAnsi="Times New Roman" w:cs="Times New Roman"/>
          <w:b w:val="0"/>
          <w:bCs w:val="0"/>
          <w:sz w:val="20"/>
        </w:rPr>
        <w:t xml:space="preserve"> сотовы</w:t>
      </w:r>
      <w:r w:rsidR="004B4FB9" w:rsidRPr="003A569B">
        <w:rPr>
          <w:rFonts w:ascii="Times New Roman" w:hAnsi="Times New Roman" w:cs="Times New Roman"/>
          <w:b w:val="0"/>
          <w:bCs w:val="0"/>
          <w:sz w:val="20"/>
        </w:rPr>
        <w:t>е</w:t>
      </w:r>
      <w:r w:rsidRPr="003A569B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 w:rsidR="00BE1B02" w:rsidRPr="003A569B">
        <w:rPr>
          <w:rFonts w:ascii="Times New Roman" w:hAnsi="Times New Roman" w:cs="Times New Roman"/>
          <w:b w:val="0"/>
          <w:bCs w:val="0"/>
          <w:sz w:val="20"/>
        </w:rPr>
        <w:t>ил</w:t>
      </w:r>
      <w:r w:rsidRPr="003A569B">
        <w:rPr>
          <w:rFonts w:ascii="Times New Roman" w:hAnsi="Times New Roman" w:cs="Times New Roman"/>
          <w:b w:val="0"/>
          <w:bCs w:val="0"/>
          <w:sz w:val="20"/>
        </w:rPr>
        <w:t>и спу</w:t>
      </w:r>
      <w:r w:rsidRPr="003A569B">
        <w:rPr>
          <w:rFonts w:ascii="Times New Roman" w:hAnsi="Times New Roman" w:cs="Times New Roman"/>
          <w:b w:val="0"/>
          <w:bCs w:val="0"/>
          <w:sz w:val="20"/>
        </w:rPr>
        <w:t>т</w:t>
      </w:r>
      <w:r w:rsidRPr="003A569B">
        <w:rPr>
          <w:rFonts w:ascii="Times New Roman" w:hAnsi="Times New Roman" w:cs="Times New Roman"/>
          <w:b w:val="0"/>
          <w:bCs w:val="0"/>
          <w:sz w:val="20"/>
        </w:rPr>
        <w:t>никовы</w:t>
      </w:r>
      <w:r w:rsidR="004B4FB9" w:rsidRPr="003A569B">
        <w:rPr>
          <w:rFonts w:ascii="Times New Roman" w:hAnsi="Times New Roman" w:cs="Times New Roman"/>
          <w:b w:val="0"/>
          <w:bCs w:val="0"/>
          <w:sz w:val="20"/>
        </w:rPr>
        <w:t>е</w:t>
      </w:r>
      <w:r w:rsidRPr="003A569B">
        <w:rPr>
          <w:rFonts w:ascii="Times New Roman" w:hAnsi="Times New Roman" w:cs="Times New Roman"/>
          <w:b w:val="0"/>
          <w:bCs w:val="0"/>
          <w:sz w:val="20"/>
        </w:rPr>
        <w:t xml:space="preserve"> телефон</w:t>
      </w:r>
      <w:r w:rsidR="004B4FB9" w:rsidRPr="003A569B">
        <w:rPr>
          <w:rFonts w:ascii="Times New Roman" w:hAnsi="Times New Roman" w:cs="Times New Roman"/>
          <w:b w:val="0"/>
          <w:bCs w:val="0"/>
          <w:sz w:val="20"/>
        </w:rPr>
        <w:t>ы</w:t>
      </w:r>
      <w:r w:rsidRPr="003A569B">
        <w:rPr>
          <w:rFonts w:ascii="Times New Roman" w:hAnsi="Times New Roman" w:cs="Times New Roman"/>
          <w:b w:val="0"/>
          <w:bCs w:val="0"/>
          <w:sz w:val="20"/>
        </w:rPr>
        <w:t>.</w:t>
      </w:r>
    </w:p>
    <w:p w:rsidR="00D453BC" w:rsidRPr="003A569B" w:rsidRDefault="00D453BC" w:rsidP="00D453BC">
      <w:pPr>
        <w:pStyle w:val="Iauiue"/>
      </w:pPr>
    </w:p>
    <w:p w:rsidR="003F3339" w:rsidRPr="003A569B" w:rsidRDefault="008A1334" w:rsidP="006259BA">
      <w:pPr>
        <w:pStyle w:val="20"/>
        <w:widowControl/>
        <w:numPr>
          <w:ilvl w:val="1"/>
          <w:numId w:val="15"/>
        </w:numPr>
        <w:tabs>
          <w:tab w:val="clear" w:pos="705"/>
          <w:tab w:val="num" w:pos="1080"/>
        </w:tabs>
        <w:ind w:left="0" w:firstLine="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Лебёд</w:t>
      </w:r>
      <w:r w:rsidR="00845C97" w:rsidRPr="003A569B">
        <w:rPr>
          <w:rFonts w:ascii="Times New Roman" w:hAnsi="Times New Roman"/>
          <w:b/>
          <w:sz w:val="22"/>
        </w:rPr>
        <w:t>к</w:t>
      </w:r>
      <w:r w:rsidR="00674F9C" w:rsidRPr="003A569B">
        <w:rPr>
          <w:rFonts w:ascii="Times New Roman" w:hAnsi="Times New Roman"/>
          <w:b/>
          <w:sz w:val="22"/>
        </w:rPr>
        <w:t>а и другое оборудование самовытаскивания</w:t>
      </w:r>
      <w:r w:rsidR="00845C97" w:rsidRPr="003A569B">
        <w:rPr>
          <w:rFonts w:ascii="Times New Roman" w:hAnsi="Times New Roman"/>
          <w:b/>
          <w:sz w:val="22"/>
        </w:rPr>
        <w:t>.</w:t>
      </w:r>
    </w:p>
    <w:p w:rsidR="00F81CBE" w:rsidRPr="003A569B" w:rsidRDefault="00DF6FD3" w:rsidP="006259BA">
      <w:pPr>
        <w:pStyle w:val="a6"/>
        <w:widowControl/>
        <w:numPr>
          <w:ilvl w:val="1"/>
          <w:numId w:val="38"/>
        </w:numPr>
        <w:tabs>
          <w:tab w:val="clear" w:pos="705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 w:cs="Times New Roman"/>
        </w:rPr>
        <w:t>При установке</w:t>
      </w:r>
      <w:r w:rsidR="00F81CBE" w:rsidRPr="003A569B">
        <w:rPr>
          <w:rFonts w:ascii="Times New Roman" w:hAnsi="Times New Roman" w:cs="Times New Roman"/>
        </w:rPr>
        <w:t xml:space="preserve"> лебёдки внутри кузова автомобиля</w:t>
      </w:r>
      <w:r w:rsidR="00D453BC" w:rsidRPr="003A569B">
        <w:rPr>
          <w:rFonts w:ascii="Times New Roman" w:hAnsi="Times New Roman" w:cs="Times New Roman"/>
        </w:rPr>
        <w:t xml:space="preserve"> </w:t>
      </w:r>
      <w:r w:rsidR="00EA5A77" w:rsidRPr="003A569B">
        <w:rPr>
          <w:rFonts w:ascii="Times New Roman" w:hAnsi="Times New Roman" w:cs="Times New Roman"/>
        </w:rPr>
        <w:t>(по ТТ согласно классу)</w:t>
      </w:r>
      <w:r w:rsidR="00F81CBE" w:rsidRPr="003A569B">
        <w:rPr>
          <w:rFonts w:ascii="Times New Roman" w:hAnsi="Times New Roman" w:cs="Times New Roman"/>
        </w:rPr>
        <w:t xml:space="preserve"> все</w:t>
      </w:r>
      <w:r w:rsidR="00A810E2" w:rsidRPr="003A569B">
        <w:rPr>
          <w:rFonts w:ascii="Times New Roman" w:hAnsi="Times New Roman" w:cs="Times New Roman"/>
        </w:rPr>
        <w:t xml:space="preserve"> вращающиеся дет</w:t>
      </w:r>
      <w:r w:rsidR="00A810E2" w:rsidRPr="003A569B">
        <w:rPr>
          <w:rFonts w:ascii="Times New Roman" w:hAnsi="Times New Roman" w:cs="Times New Roman"/>
        </w:rPr>
        <w:t>а</w:t>
      </w:r>
      <w:r w:rsidR="00A810E2" w:rsidRPr="003A569B">
        <w:rPr>
          <w:rFonts w:ascii="Times New Roman" w:hAnsi="Times New Roman" w:cs="Times New Roman"/>
        </w:rPr>
        <w:t xml:space="preserve">ли должны быть </w:t>
      </w:r>
      <w:r w:rsidR="00F81CBE" w:rsidRPr="003A569B">
        <w:rPr>
          <w:rFonts w:ascii="Times New Roman" w:hAnsi="Times New Roman" w:cs="Times New Roman"/>
        </w:rPr>
        <w:t>закрыты жёстким (металл / пластик</w:t>
      </w:r>
      <w:r w:rsidRPr="003A569B">
        <w:rPr>
          <w:rFonts w:ascii="Times New Roman" w:hAnsi="Times New Roman" w:cs="Times New Roman"/>
        </w:rPr>
        <w:t xml:space="preserve"> / дерево</w:t>
      </w:r>
      <w:r w:rsidR="00F81CBE" w:rsidRPr="003A569B">
        <w:rPr>
          <w:rFonts w:ascii="Times New Roman" w:hAnsi="Times New Roman" w:cs="Times New Roman"/>
        </w:rPr>
        <w:t>) кожухом.</w:t>
      </w:r>
    </w:p>
    <w:p w:rsidR="00F81CBE" w:rsidRPr="003A569B" w:rsidRDefault="00C03422" w:rsidP="006259BA">
      <w:pPr>
        <w:pStyle w:val="a6"/>
        <w:widowControl/>
        <w:numPr>
          <w:ilvl w:val="1"/>
          <w:numId w:val="37"/>
        </w:numPr>
        <w:tabs>
          <w:tab w:val="clear" w:pos="705"/>
          <w:tab w:val="num" w:pos="0"/>
          <w:tab w:val="num" w:pos="1080"/>
        </w:tabs>
        <w:ind w:left="0"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Д</w:t>
      </w:r>
      <w:r w:rsidR="00F81CBE" w:rsidRPr="003A569B">
        <w:rPr>
          <w:rFonts w:ascii="Times New Roman" w:hAnsi="Times New Roman" w:cs="Times New Roman"/>
        </w:rPr>
        <w:t>опускается прохождение троса через салон автомобиля только внутри непрерывной металлич</w:t>
      </w:r>
      <w:r w:rsidR="00F81CBE" w:rsidRPr="003A569B">
        <w:rPr>
          <w:rFonts w:ascii="Times New Roman" w:hAnsi="Times New Roman" w:cs="Times New Roman"/>
        </w:rPr>
        <w:t>е</w:t>
      </w:r>
      <w:r w:rsidR="00F81CBE" w:rsidRPr="003A569B">
        <w:rPr>
          <w:rFonts w:ascii="Times New Roman" w:hAnsi="Times New Roman" w:cs="Times New Roman"/>
        </w:rPr>
        <w:t>ской трубы.</w:t>
      </w:r>
    </w:p>
    <w:p w:rsidR="00DB4032" w:rsidRPr="003A569B" w:rsidRDefault="001C3B31" w:rsidP="006259BA">
      <w:pPr>
        <w:pStyle w:val="a6"/>
        <w:widowControl/>
        <w:numPr>
          <w:ilvl w:val="1"/>
          <w:numId w:val="22"/>
        </w:numPr>
        <w:tabs>
          <w:tab w:val="clear" w:pos="705"/>
          <w:tab w:val="num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 w:cs="Times New Roman"/>
        </w:rPr>
        <w:t>При применении стальных тросов</w:t>
      </w:r>
      <w:r w:rsidR="00FF119C" w:rsidRPr="003A569B">
        <w:rPr>
          <w:rFonts w:ascii="Times New Roman" w:hAnsi="Times New Roman" w:cs="Times New Roman"/>
        </w:rPr>
        <w:t xml:space="preserve"> </w:t>
      </w:r>
      <w:r w:rsidR="00F81CBE" w:rsidRPr="003A569B">
        <w:rPr>
          <w:rFonts w:ascii="Times New Roman" w:hAnsi="Times New Roman" w:cs="Times New Roman"/>
          <w:szCs w:val="26"/>
        </w:rPr>
        <w:t>о</w:t>
      </w:r>
      <w:r w:rsidRPr="003A569B">
        <w:rPr>
          <w:rFonts w:ascii="Times New Roman" w:hAnsi="Times New Roman" w:cs="Times New Roman"/>
          <w:szCs w:val="26"/>
        </w:rPr>
        <w:t>бязательно использование гасителя, надетого на трос. Гас</w:t>
      </w:r>
      <w:r w:rsidRPr="003A569B">
        <w:rPr>
          <w:rFonts w:ascii="Times New Roman" w:hAnsi="Times New Roman" w:cs="Times New Roman"/>
          <w:szCs w:val="26"/>
        </w:rPr>
        <w:t>и</w:t>
      </w:r>
      <w:r w:rsidRPr="003A569B">
        <w:rPr>
          <w:rFonts w:ascii="Times New Roman" w:hAnsi="Times New Roman" w:cs="Times New Roman"/>
          <w:szCs w:val="26"/>
        </w:rPr>
        <w:t xml:space="preserve">тель должен представлять </w:t>
      </w:r>
      <w:r w:rsidR="00A215D5" w:rsidRPr="003A569B">
        <w:rPr>
          <w:rFonts w:ascii="Times New Roman" w:hAnsi="Times New Roman" w:cs="Times New Roman"/>
          <w:szCs w:val="26"/>
        </w:rPr>
        <w:t>собой</w:t>
      </w:r>
      <w:r w:rsidRPr="003A569B">
        <w:rPr>
          <w:rFonts w:ascii="Times New Roman" w:hAnsi="Times New Roman" w:cs="Times New Roman"/>
          <w:szCs w:val="26"/>
        </w:rPr>
        <w:t xml:space="preserve">, как минимум отрезок резинового шланга длинной не менее </w:t>
      </w:r>
      <w:smartTag w:uri="urn:schemas-microsoft-com:office:smarttags" w:element="metricconverter">
        <w:smartTagPr>
          <w:attr w:name="ProductID" w:val="500 мм"/>
        </w:smartTagPr>
        <w:r w:rsidRPr="003A569B">
          <w:rPr>
            <w:rFonts w:ascii="Times New Roman" w:hAnsi="Times New Roman" w:cs="Times New Roman"/>
            <w:szCs w:val="26"/>
          </w:rPr>
          <w:t>500</w:t>
        </w:r>
        <w:r w:rsidR="00D453BC" w:rsidRPr="003A569B">
          <w:rPr>
            <w:rFonts w:ascii="Times New Roman" w:hAnsi="Times New Roman" w:cs="Times New Roman"/>
            <w:szCs w:val="26"/>
          </w:rPr>
          <w:t xml:space="preserve"> </w:t>
        </w:r>
        <w:r w:rsidRPr="003A569B">
          <w:rPr>
            <w:rFonts w:ascii="Times New Roman" w:hAnsi="Times New Roman" w:cs="Times New Roman"/>
            <w:szCs w:val="26"/>
          </w:rPr>
          <w:t>мм</w:t>
        </w:r>
      </w:smartTag>
      <w:r w:rsidRPr="003A569B">
        <w:rPr>
          <w:rFonts w:ascii="Times New Roman" w:hAnsi="Times New Roman" w:cs="Times New Roman"/>
          <w:szCs w:val="26"/>
        </w:rPr>
        <w:t xml:space="preserve"> и ма</w:t>
      </w:r>
      <w:r w:rsidRPr="003A569B">
        <w:rPr>
          <w:rFonts w:ascii="Times New Roman" w:hAnsi="Times New Roman" w:cs="Times New Roman"/>
          <w:szCs w:val="26"/>
        </w:rPr>
        <w:t>с</w:t>
      </w:r>
      <w:r w:rsidRPr="003A569B">
        <w:rPr>
          <w:rFonts w:ascii="Times New Roman" w:hAnsi="Times New Roman" w:cs="Times New Roman"/>
          <w:szCs w:val="26"/>
        </w:rPr>
        <w:t xml:space="preserve">сой не менее </w:t>
      </w:r>
      <w:smartTag w:uri="urn:schemas-microsoft-com:office:smarttags" w:element="metricconverter">
        <w:smartTagPr>
          <w:attr w:name="ProductID" w:val="1,5 кг"/>
        </w:smartTagPr>
        <w:r w:rsidRPr="003A569B">
          <w:rPr>
            <w:rFonts w:ascii="Times New Roman" w:hAnsi="Times New Roman" w:cs="Times New Roman"/>
            <w:szCs w:val="26"/>
          </w:rPr>
          <w:t>1</w:t>
        </w:r>
        <w:r w:rsidR="007148E8" w:rsidRPr="003A569B">
          <w:rPr>
            <w:rFonts w:ascii="Times New Roman" w:hAnsi="Times New Roman" w:cs="Times New Roman"/>
            <w:szCs w:val="26"/>
          </w:rPr>
          <w:t>,5</w:t>
        </w:r>
        <w:r w:rsidR="00D453BC" w:rsidRPr="003A569B">
          <w:rPr>
            <w:rFonts w:ascii="Times New Roman" w:hAnsi="Times New Roman" w:cs="Times New Roman"/>
            <w:szCs w:val="26"/>
          </w:rPr>
          <w:t xml:space="preserve"> </w:t>
        </w:r>
        <w:r w:rsidRPr="003A569B">
          <w:rPr>
            <w:rFonts w:ascii="Times New Roman" w:hAnsi="Times New Roman" w:cs="Times New Roman"/>
            <w:szCs w:val="26"/>
          </w:rPr>
          <w:t>кг</w:t>
        </w:r>
      </w:smartTag>
      <w:r w:rsidRPr="003A569B">
        <w:rPr>
          <w:rFonts w:ascii="Times New Roman" w:hAnsi="Times New Roman" w:cs="Times New Roman"/>
          <w:szCs w:val="26"/>
        </w:rPr>
        <w:t xml:space="preserve">. </w:t>
      </w:r>
    </w:p>
    <w:p w:rsidR="00DB4032" w:rsidRPr="003A569B" w:rsidRDefault="00DB4032" w:rsidP="006259BA">
      <w:pPr>
        <w:pStyle w:val="a6"/>
        <w:widowControl/>
        <w:numPr>
          <w:ilvl w:val="1"/>
          <w:numId w:val="39"/>
        </w:numPr>
        <w:tabs>
          <w:tab w:val="clear" w:pos="792"/>
          <w:tab w:val="num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При наличии лебёдки, автомобиль должен быть укомплектован плоской корозащитной </w:t>
      </w:r>
      <w:r w:rsidR="00EA5A77" w:rsidRPr="003A569B">
        <w:rPr>
          <w:rFonts w:ascii="Times New Roman" w:hAnsi="Times New Roman"/>
        </w:rPr>
        <w:t xml:space="preserve">стропой, шириной </w:t>
      </w:r>
      <w:r w:rsidR="00D453BC" w:rsidRPr="003A569B">
        <w:rPr>
          <w:rFonts w:ascii="Times New Roman" w:hAnsi="Times New Roman"/>
        </w:rPr>
        <w:t>не менее</w:t>
      </w:r>
      <w:r w:rsidR="00EA5A77" w:rsidRPr="003A569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="00EA5A77" w:rsidRPr="003A569B">
          <w:rPr>
            <w:rFonts w:ascii="Times New Roman" w:hAnsi="Times New Roman"/>
          </w:rPr>
          <w:t>5</w:t>
        </w:r>
        <w:r w:rsidRPr="003A569B">
          <w:rPr>
            <w:rFonts w:ascii="Times New Roman" w:hAnsi="Times New Roman"/>
          </w:rPr>
          <w:t>0</w:t>
        </w:r>
        <w:r w:rsidR="00DA5E2D" w:rsidRPr="003A569B">
          <w:rPr>
            <w:rFonts w:ascii="Times New Roman" w:hAnsi="Times New Roman"/>
          </w:rPr>
          <w:t xml:space="preserve"> </w:t>
        </w:r>
        <w:r w:rsidRPr="003A569B">
          <w:rPr>
            <w:rFonts w:ascii="Times New Roman" w:hAnsi="Times New Roman"/>
          </w:rPr>
          <w:t>мм</w:t>
        </w:r>
      </w:smartTag>
      <w:r w:rsidRPr="003A569B">
        <w:rPr>
          <w:rFonts w:ascii="Times New Roman" w:hAnsi="Times New Roman"/>
        </w:rPr>
        <w:t>.</w:t>
      </w:r>
    </w:p>
    <w:p w:rsidR="00DB4032" w:rsidRPr="003A569B" w:rsidRDefault="00DB4032" w:rsidP="006259BA">
      <w:pPr>
        <w:pStyle w:val="a6"/>
        <w:widowControl/>
        <w:numPr>
          <w:ilvl w:val="1"/>
          <w:numId w:val="40"/>
        </w:numPr>
        <w:tabs>
          <w:tab w:val="clear" w:pos="792"/>
          <w:tab w:val="num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Трос лебедки, удлинитель троса, корозащитная стропа, крепежный крюк, такелажные скобы (ша</w:t>
      </w:r>
      <w:r w:rsidRPr="003A569B">
        <w:rPr>
          <w:rFonts w:ascii="Times New Roman" w:hAnsi="Times New Roman"/>
        </w:rPr>
        <w:t>к</w:t>
      </w:r>
      <w:r w:rsidRPr="003A569B">
        <w:rPr>
          <w:rFonts w:ascii="Times New Roman" w:hAnsi="Times New Roman"/>
        </w:rPr>
        <w:t>лы) и блоки, используемые совместно с лебедкой должны выдерживать усилие на разрыв равное дв</w:t>
      </w:r>
      <w:r w:rsidRPr="003A569B">
        <w:rPr>
          <w:rFonts w:ascii="Times New Roman" w:hAnsi="Times New Roman"/>
        </w:rPr>
        <w:t>у</w:t>
      </w:r>
      <w:r w:rsidRPr="003A569B">
        <w:rPr>
          <w:rFonts w:ascii="Times New Roman" w:hAnsi="Times New Roman"/>
        </w:rPr>
        <w:t>кратному макс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>мальному тяговому усилию лебедки.</w:t>
      </w:r>
    </w:p>
    <w:p w:rsidR="00F21122" w:rsidRPr="003A569B" w:rsidRDefault="00F21122" w:rsidP="009C4284">
      <w:pPr>
        <w:pStyle w:val="a6"/>
        <w:widowControl/>
        <w:tabs>
          <w:tab w:val="num" w:pos="1080"/>
        </w:tabs>
        <w:ind w:firstLine="0"/>
        <w:rPr>
          <w:rFonts w:ascii="Times New Roman" w:hAnsi="Times New Roman"/>
        </w:rPr>
      </w:pPr>
    </w:p>
    <w:p w:rsidR="00E30383" w:rsidRPr="003A569B" w:rsidRDefault="00AE76DC" w:rsidP="001D5630">
      <w:pPr>
        <w:pStyle w:val="11"/>
        <w:widowControl/>
        <w:tabs>
          <w:tab w:val="num" w:pos="0"/>
        </w:tabs>
        <w:ind w:firstLine="360"/>
        <w:jc w:val="center"/>
        <w:rPr>
          <w:rFonts w:ascii="Times New Roman" w:hAnsi="Times New Roman"/>
          <w:sz w:val="28"/>
          <w:szCs w:val="28"/>
        </w:rPr>
      </w:pPr>
      <w:r w:rsidRPr="003A569B">
        <w:rPr>
          <w:rFonts w:ascii="Times New Roman" w:hAnsi="Times New Roman"/>
          <w:sz w:val="28"/>
          <w:szCs w:val="28"/>
        </w:rPr>
        <w:t>Оригинальные внедорожные автомобили</w:t>
      </w:r>
    </w:p>
    <w:p w:rsidR="002232C7" w:rsidRPr="003A569B" w:rsidRDefault="002232C7" w:rsidP="002232C7">
      <w:pPr>
        <w:pStyle w:val="11"/>
        <w:widowControl/>
        <w:tabs>
          <w:tab w:val="num" w:pos="0"/>
        </w:tabs>
        <w:ind w:firstLine="360"/>
        <w:jc w:val="center"/>
        <w:rPr>
          <w:rFonts w:ascii="Times New Roman" w:hAnsi="Times New Roman"/>
          <w:sz w:val="28"/>
          <w:szCs w:val="28"/>
        </w:rPr>
      </w:pPr>
      <w:r w:rsidRPr="003A569B">
        <w:rPr>
          <w:rFonts w:ascii="Times New Roman" w:hAnsi="Times New Roman"/>
          <w:sz w:val="28"/>
          <w:szCs w:val="28"/>
        </w:rPr>
        <w:t>(категория «СТАНДАРТ 0»)</w:t>
      </w:r>
    </w:p>
    <w:p w:rsidR="002232C7" w:rsidRPr="003A569B" w:rsidRDefault="002232C7" w:rsidP="002232C7">
      <w:pPr>
        <w:pStyle w:val="Caaieiaie3"/>
        <w:tabs>
          <w:tab w:val="clear" w:pos="454"/>
        </w:tabs>
        <w:spacing w:before="120" w:after="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ОПРЕДЕЛЕНИЕ.</w:t>
      </w:r>
    </w:p>
    <w:p w:rsidR="002232C7" w:rsidRPr="003A569B" w:rsidRDefault="002232C7" w:rsidP="002232C7">
      <w:pPr>
        <w:pStyle w:val="20"/>
        <w:widowControl/>
        <w:tabs>
          <w:tab w:val="num" w:pos="108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>Серийные внедорожные легковые автомобили колесной формулы 4Х4, выпущенные в количестве не м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нее чем 1000 идентичных экземпляров и имеющие как минимум два места для сид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ния.</w:t>
      </w:r>
    </w:p>
    <w:p w:rsidR="002232C7" w:rsidRPr="003A569B" w:rsidRDefault="002232C7" w:rsidP="002232C7">
      <w:pPr>
        <w:pStyle w:val="20"/>
        <w:widowControl/>
        <w:tabs>
          <w:tab w:val="num" w:pos="108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>Ответственность за доказательство серийности автомобиля, как в целом, так и его отдельных узлов и агр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гатов, лежит на участнике. При технической инспекции автомобилей допускается сравнение деталей автомоб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>лей с серийными деталями или к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 xml:space="preserve">талогом завода-изготовителя. </w:t>
      </w:r>
    </w:p>
    <w:p w:rsidR="002232C7" w:rsidRPr="003A569B" w:rsidRDefault="002232C7" w:rsidP="002232C7">
      <w:pPr>
        <w:pStyle w:val="20"/>
        <w:widowControl/>
        <w:tabs>
          <w:tab w:val="num" w:pos="108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Размер колес – рекомендованный заводом-изготовителем. Ни при каких условиях </w:t>
      </w:r>
      <w:r w:rsidR="00957FA4" w:rsidRPr="003A569B">
        <w:rPr>
          <w:rFonts w:ascii="Times New Roman" w:hAnsi="Times New Roman"/>
        </w:rPr>
        <w:t xml:space="preserve">внешний диаметр </w:t>
      </w:r>
      <w:r w:rsidRPr="003A569B">
        <w:rPr>
          <w:rFonts w:ascii="Times New Roman" w:hAnsi="Times New Roman"/>
        </w:rPr>
        <w:t xml:space="preserve">колес не может быть больше </w:t>
      </w:r>
      <w:smartTag w:uri="urn:schemas-microsoft-com:office:smarttags" w:element="metricconverter">
        <w:smartTagPr>
          <w:attr w:name="ProductID" w:val="32 дюймов"/>
        </w:smartTagPr>
        <w:r w:rsidRPr="003A569B">
          <w:rPr>
            <w:rFonts w:ascii="Times New Roman" w:hAnsi="Times New Roman"/>
          </w:rPr>
          <w:t>32 дюймов</w:t>
        </w:r>
      </w:smartTag>
      <w:r w:rsidR="000B6816" w:rsidRPr="003A569B">
        <w:rPr>
          <w:rFonts w:ascii="Times New Roman" w:hAnsi="Times New Roman"/>
        </w:rPr>
        <w:t xml:space="preserve"> (</w:t>
      </w:r>
      <w:smartTag w:uri="urn:schemas-microsoft-com:office:smarttags" w:element="metricconverter">
        <w:smartTagPr>
          <w:attr w:name="ProductID" w:val="813 мм"/>
        </w:smartTagPr>
        <w:r w:rsidR="000B6816" w:rsidRPr="003A569B">
          <w:rPr>
            <w:rFonts w:ascii="Times New Roman" w:hAnsi="Times New Roman"/>
          </w:rPr>
          <w:t>813 мм</w:t>
        </w:r>
      </w:smartTag>
      <w:r w:rsidR="000B6816" w:rsidRPr="003A569B">
        <w:rPr>
          <w:rFonts w:ascii="Times New Roman" w:hAnsi="Times New Roman"/>
        </w:rPr>
        <w:t>)</w:t>
      </w:r>
      <w:r w:rsidRPr="003A569B">
        <w:rPr>
          <w:rFonts w:ascii="Times New Roman" w:hAnsi="Times New Roman"/>
        </w:rPr>
        <w:t>. Марка шин не экстримальней индек</w:t>
      </w:r>
      <w:r w:rsidR="006D33D0" w:rsidRPr="003A569B">
        <w:rPr>
          <w:rFonts w:ascii="Times New Roman" w:hAnsi="Times New Roman"/>
        </w:rPr>
        <w:t xml:space="preserve">са </w:t>
      </w:r>
      <w:r w:rsidR="00525965">
        <w:rPr>
          <w:rFonts w:ascii="Times New Roman" w:hAnsi="Times New Roman"/>
        </w:rPr>
        <w:t xml:space="preserve">М/T </w:t>
      </w:r>
      <w:r w:rsidR="00525965">
        <w:rPr>
          <w:rFonts w:ascii="Times New Roman" w:hAnsi="Times New Roman"/>
          <w:lang w:val="en-US"/>
        </w:rPr>
        <w:t>Mud</w:t>
      </w:r>
      <w:r w:rsidR="00525965" w:rsidRPr="003A569B">
        <w:rPr>
          <w:rStyle w:val="fn"/>
          <w:rFonts w:ascii="Verdana" w:hAnsi="Verdana"/>
        </w:rPr>
        <w:t>/Terrain</w:t>
      </w:r>
      <w:r w:rsidR="00525965">
        <w:rPr>
          <w:rFonts w:ascii="Times New Roman" w:hAnsi="Times New Roman"/>
        </w:rPr>
        <w:t xml:space="preserve"> или </w:t>
      </w:r>
      <w:r w:rsidR="006D33D0" w:rsidRPr="003A569B">
        <w:rPr>
          <w:rFonts w:ascii="Times New Roman" w:hAnsi="Times New Roman"/>
        </w:rPr>
        <w:t>А/Т (</w:t>
      </w:r>
      <w:r w:rsidR="006D33D0" w:rsidRPr="003A569B">
        <w:rPr>
          <w:rStyle w:val="fn"/>
          <w:rFonts w:ascii="Verdana" w:hAnsi="Verdana"/>
        </w:rPr>
        <w:t>All/Terrain).</w:t>
      </w:r>
    </w:p>
    <w:p w:rsidR="002232C7" w:rsidRPr="003A569B" w:rsidRDefault="002232C7" w:rsidP="002232C7">
      <w:pPr>
        <w:pStyle w:val="20"/>
        <w:widowControl/>
        <w:tabs>
          <w:tab w:val="num" w:pos="108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>Любые изменения в конструктивных решениях завода-изготовителя автомобилей категорически ЗАПР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ЩЕНЫ!</w:t>
      </w:r>
    </w:p>
    <w:p w:rsidR="00C85FCF" w:rsidRPr="003A569B" w:rsidRDefault="00C85FCF" w:rsidP="00C85FCF">
      <w:pPr>
        <w:pStyle w:val="20"/>
        <w:tabs>
          <w:tab w:val="left" w:pos="1080"/>
        </w:tabs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Разрешается наличие в (на) автомобиле не более 4-х сэнд-траков, максимальным размером 1500Х500мм каждый.</w:t>
      </w:r>
    </w:p>
    <w:p w:rsidR="00537B7F" w:rsidRPr="003A569B" w:rsidRDefault="00537B7F" w:rsidP="00C85FCF">
      <w:pPr>
        <w:pStyle w:val="20"/>
        <w:tabs>
          <w:tab w:val="left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 w:cs="Times New Roman"/>
        </w:rPr>
        <w:t>Установка автомагнитолы, радиостанции, сигнализации, багажника, фаркопа и других аксессуаров, не влияющих на конструктивные особенности автомобиля РАЗРЕШАЕТСЯ.</w:t>
      </w:r>
    </w:p>
    <w:p w:rsidR="00C85FCF" w:rsidRPr="003A569B" w:rsidRDefault="00C85FCF" w:rsidP="002232C7">
      <w:pPr>
        <w:pStyle w:val="20"/>
        <w:widowControl/>
        <w:tabs>
          <w:tab w:val="num" w:pos="1080"/>
        </w:tabs>
        <w:rPr>
          <w:rFonts w:ascii="Times New Roman" w:hAnsi="Times New Roman"/>
        </w:rPr>
      </w:pPr>
    </w:p>
    <w:p w:rsidR="002232C7" w:rsidRPr="003A569B" w:rsidRDefault="002232C7" w:rsidP="002232C7">
      <w:pPr>
        <w:pStyle w:val="11"/>
        <w:widowControl/>
        <w:tabs>
          <w:tab w:val="num" w:pos="0"/>
        </w:tabs>
        <w:ind w:firstLine="360"/>
        <w:jc w:val="center"/>
        <w:rPr>
          <w:rFonts w:ascii="Times New Roman" w:hAnsi="Times New Roman"/>
          <w:sz w:val="28"/>
          <w:szCs w:val="28"/>
        </w:rPr>
      </w:pPr>
      <w:r w:rsidRPr="003A569B">
        <w:rPr>
          <w:rFonts w:ascii="Times New Roman" w:hAnsi="Times New Roman"/>
          <w:sz w:val="28"/>
          <w:szCs w:val="28"/>
        </w:rPr>
        <w:t>Слегка подготовленные внедорожные автомобили</w:t>
      </w:r>
    </w:p>
    <w:p w:rsidR="00AE76DC" w:rsidRPr="003A569B" w:rsidRDefault="00660565" w:rsidP="001D5630">
      <w:pPr>
        <w:pStyle w:val="11"/>
        <w:widowControl/>
        <w:tabs>
          <w:tab w:val="num" w:pos="0"/>
        </w:tabs>
        <w:ind w:firstLine="360"/>
        <w:jc w:val="center"/>
        <w:rPr>
          <w:rFonts w:ascii="Times New Roman" w:hAnsi="Times New Roman"/>
          <w:sz w:val="28"/>
          <w:szCs w:val="28"/>
        </w:rPr>
      </w:pPr>
      <w:r w:rsidRPr="003A569B">
        <w:rPr>
          <w:rFonts w:ascii="Times New Roman" w:hAnsi="Times New Roman"/>
          <w:sz w:val="28"/>
          <w:szCs w:val="28"/>
        </w:rPr>
        <w:t>(к</w:t>
      </w:r>
      <w:r w:rsidR="00E30383" w:rsidRPr="003A569B">
        <w:rPr>
          <w:rFonts w:ascii="Times New Roman" w:hAnsi="Times New Roman"/>
          <w:sz w:val="28"/>
          <w:szCs w:val="28"/>
        </w:rPr>
        <w:t>атегория «СТАНДАРТ»</w:t>
      </w:r>
      <w:r w:rsidR="00AE76DC" w:rsidRPr="003A569B">
        <w:rPr>
          <w:rFonts w:ascii="Times New Roman" w:hAnsi="Times New Roman"/>
          <w:sz w:val="28"/>
          <w:szCs w:val="28"/>
        </w:rPr>
        <w:t>)</w:t>
      </w:r>
    </w:p>
    <w:p w:rsidR="00BB2F7C" w:rsidRPr="003A569B" w:rsidRDefault="00BB2F7C" w:rsidP="002232C7">
      <w:pPr>
        <w:pStyle w:val="Caaieiaie3"/>
        <w:numPr>
          <w:ilvl w:val="0"/>
          <w:numId w:val="6"/>
        </w:numPr>
        <w:tabs>
          <w:tab w:val="clear" w:pos="454"/>
        </w:tabs>
        <w:spacing w:before="120" w:after="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ОПРЕДЕЛЕНИЕ.</w:t>
      </w:r>
    </w:p>
    <w:p w:rsidR="00BB2F7C" w:rsidRPr="003A569B" w:rsidRDefault="00BB2F7C" w:rsidP="006259BA">
      <w:pPr>
        <w:pStyle w:val="20"/>
        <w:widowControl/>
        <w:numPr>
          <w:ilvl w:val="1"/>
          <w:numId w:val="6"/>
        </w:numPr>
        <w:tabs>
          <w:tab w:val="clear" w:pos="792"/>
          <w:tab w:val="num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Серийные внедорожные легковые автомобили колесной формулы 4Х4, выпущенные в колич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стве не менее чем 1000 идентичных экземпляров и имеющие как минимум два места для сид</w:t>
      </w:r>
      <w:r w:rsidRPr="003A569B">
        <w:rPr>
          <w:rFonts w:ascii="Times New Roman" w:hAnsi="Times New Roman"/>
        </w:rPr>
        <w:t>е</w:t>
      </w:r>
      <w:r w:rsidR="00E30383" w:rsidRPr="003A569B">
        <w:rPr>
          <w:rFonts w:ascii="Times New Roman" w:hAnsi="Times New Roman"/>
        </w:rPr>
        <w:t>ния.</w:t>
      </w:r>
    </w:p>
    <w:p w:rsidR="00BB2F7C" w:rsidRPr="003A569B" w:rsidRDefault="00BB2F7C" w:rsidP="006259BA">
      <w:pPr>
        <w:pStyle w:val="20"/>
        <w:widowControl/>
        <w:numPr>
          <w:ilvl w:val="1"/>
          <w:numId w:val="6"/>
        </w:numPr>
        <w:tabs>
          <w:tab w:val="clear" w:pos="792"/>
          <w:tab w:val="num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Ответственность за доказательство серийности </w:t>
      </w:r>
      <w:r w:rsidR="00051DDE" w:rsidRPr="003A569B">
        <w:rPr>
          <w:rFonts w:ascii="Times New Roman" w:hAnsi="Times New Roman"/>
        </w:rPr>
        <w:t>автомобиля,</w:t>
      </w:r>
      <w:r w:rsidRPr="003A569B">
        <w:rPr>
          <w:rFonts w:ascii="Times New Roman" w:hAnsi="Times New Roman"/>
        </w:rPr>
        <w:t xml:space="preserve"> </w:t>
      </w:r>
      <w:r w:rsidR="00051DDE" w:rsidRPr="003A569B">
        <w:rPr>
          <w:rFonts w:ascii="Times New Roman" w:hAnsi="Times New Roman"/>
        </w:rPr>
        <w:t xml:space="preserve">как </w:t>
      </w:r>
      <w:r w:rsidRPr="003A569B">
        <w:rPr>
          <w:rFonts w:ascii="Times New Roman" w:hAnsi="Times New Roman"/>
        </w:rPr>
        <w:t>в целом</w:t>
      </w:r>
      <w:r w:rsidR="001708D3" w:rsidRPr="003A569B">
        <w:rPr>
          <w:rFonts w:ascii="Times New Roman" w:hAnsi="Times New Roman"/>
        </w:rPr>
        <w:t xml:space="preserve">, </w:t>
      </w:r>
      <w:r w:rsidR="00051DDE" w:rsidRPr="003A569B">
        <w:rPr>
          <w:rFonts w:ascii="Times New Roman" w:hAnsi="Times New Roman"/>
        </w:rPr>
        <w:t>т</w:t>
      </w:r>
      <w:r w:rsidR="001708D3" w:rsidRPr="003A569B">
        <w:rPr>
          <w:rFonts w:ascii="Times New Roman" w:hAnsi="Times New Roman"/>
        </w:rPr>
        <w:t xml:space="preserve">ак </w:t>
      </w:r>
      <w:r w:rsidRPr="003A569B">
        <w:rPr>
          <w:rFonts w:ascii="Times New Roman" w:hAnsi="Times New Roman"/>
        </w:rPr>
        <w:t>и его отдельных узлов и агрегатов</w:t>
      </w:r>
      <w:r w:rsidR="001708D3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лежит на участнике. При технической инспекции автомобилей допускается сравнение деталей а</w:t>
      </w:r>
      <w:r w:rsidRPr="003A569B">
        <w:rPr>
          <w:rFonts w:ascii="Times New Roman" w:hAnsi="Times New Roman"/>
        </w:rPr>
        <w:t>в</w:t>
      </w:r>
      <w:r w:rsidRPr="003A569B">
        <w:rPr>
          <w:rFonts w:ascii="Times New Roman" w:hAnsi="Times New Roman"/>
        </w:rPr>
        <w:t>томобилей с серийными деталями или к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 xml:space="preserve">талогом завода-изготовителя. </w:t>
      </w:r>
    </w:p>
    <w:p w:rsidR="00CB1840" w:rsidRPr="003A569B" w:rsidRDefault="00CB1840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ПРЕДЕЛЫ РАЗРЕШЁННЫХ ИЗМЕНЕНИЙ.</w:t>
      </w:r>
    </w:p>
    <w:p w:rsidR="00CB1840" w:rsidRPr="003A569B" w:rsidRDefault="00CB1840" w:rsidP="006259BA">
      <w:pPr>
        <w:pStyle w:val="20"/>
        <w:widowControl/>
        <w:numPr>
          <w:ilvl w:val="1"/>
          <w:numId w:val="6"/>
        </w:numPr>
        <w:tabs>
          <w:tab w:val="clear" w:pos="792"/>
          <w:tab w:val="num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Любые </w:t>
      </w:r>
      <w:r w:rsidR="001708D3" w:rsidRPr="003A569B">
        <w:rPr>
          <w:rFonts w:ascii="Times New Roman" w:hAnsi="Times New Roman"/>
        </w:rPr>
        <w:t>изменения,</w:t>
      </w:r>
      <w:r w:rsidRPr="003A569B">
        <w:rPr>
          <w:rFonts w:ascii="Times New Roman" w:hAnsi="Times New Roman"/>
        </w:rPr>
        <w:t xml:space="preserve"> не о</w:t>
      </w:r>
      <w:r w:rsidR="001708D3" w:rsidRPr="003A569B">
        <w:rPr>
          <w:rFonts w:ascii="Times New Roman" w:hAnsi="Times New Roman"/>
        </w:rPr>
        <w:t>говоренные в данных требованиях,</w:t>
      </w:r>
      <w:r w:rsidRPr="003A569B">
        <w:rPr>
          <w:rFonts w:ascii="Times New Roman" w:hAnsi="Times New Roman"/>
        </w:rPr>
        <w:t xml:space="preserve"> </w:t>
      </w:r>
      <w:r w:rsidR="001708D3" w:rsidRPr="003A569B">
        <w:rPr>
          <w:rFonts w:ascii="Times New Roman" w:hAnsi="Times New Roman"/>
        </w:rPr>
        <w:t>безусловно,</w:t>
      </w:r>
      <w:r w:rsidRPr="003A569B">
        <w:rPr>
          <w:rFonts w:ascii="Times New Roman" w:hAnsi="Times New Roman"/>
        </w:rPr>
        <w:t xml:space="preserve"> ЗАПРЕЩАЮТСЯ.</w:t>
      </w:r>
    </w:p>
    <w:p w:rsidR="00CB1A66" w:rsidRPr="003A569B" w:rsidRDefault="00CB1840" w:rsidP="006259BA">
      <w:pPr>
        <w:pStyle w:val="20"/>
        <w:widowControl/>
        <w:numPr>
          <w:ilvl w:val="1"/>
          <w:numId w:val="6"/>
        </w:numPr>
        <w:tabs>
          <w:tab w:val="clear" w:pos="792"/>
          <w:tab w:val="num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lastRenderedPageBreak/>
        <w:t>Любая изношенная или поврежденная деталь может быть заменена только деталью, идентичной заменяемой (полностью взаимозаменяемой с оригинальной).</w:t>
      </w:r>
    </w:p>
    <w:p w:rsidR="00CB1A66" w:rsidRPr="003A569B" w:rsidRDefault="00CB1840" w:rsidP="006259BA">
      <w:pPr>
        <w:pStyle w:val="20"/>
        <w:widowControl/>
        <w:numPr>
          <w:ilvl w:val="1"/>
          <w:numId w:val="6"/>
        </w:numPr>
        <w:tabs>
          <w:tab w:val="clear" w:pos="792"/>
          <w:tab w:val="num" w:pos="0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Для автомобилей, снятых с производства, допускается установка узлов и агрегатов от последу</w:t>
      </w:r>
      <w:r w:rsidRPr="003A569B">
        <w:rPr>
          <w:rFonts w:ascii="Times New Roman" w:hAnsi="Times New Roman"/>
        </w:rPr>
        <w:t>ю</w:t>
      </w:r>
      <w:r w:rsidRPr="003A569B">
        <w:rPr>
          <w:rFonts w:ascii="Times New Roman" w:hAnsi="Times New Roman"/>
        </w:rPr>
        <w:t>щих мод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лей той же марки (завода)</w:t>
      </w:r>
      <w:r w:rsidR="00CB1A66" w:rsidRPr="003A569B">
        <w:rPr>
          <w:rFonts w:ascii="Times New Roman" w:hAnsi="Times New Roman"/>
        </w:rPr>
        <w:t>.</w:t>
      </w:r>
    </w:p>
    <w:p w:rsidR="00CB1840" w:rsidRPr="003A569B" w:rsidRDefault="00CB1840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МА</w:t>
      </w:r>
      <w:r w:rsidRPr="003A569B">
        <w:rPr>
          <w:rFonts w:ascii="Times New Roman" w:hAnsi="Times New Roman"/>
          <w:sz w:val="24"/>
        </w:rPr>
        <w:t>С</w:t>
      </w:r>
      <w:r w:rsidRPr="003A569B">
        <w:rPr>
          <w:rFonts w:ascii="Times New Roman" w:hAnsi="Times New Roman"/>
          <w:sz w:val="24"/>
        </w:rPr>
        <w:t>СА АВТОМОБИЛЯ.</w:t>
      </w:r>
    </w:p>
    <w:p w:rsidR="00CB1840" w:rsidRPr="003A569B" w:rsidRDefault="00CB1840" w:rsidP="001A6868">
      <w:pPr>
        <w:pStyle w:val="Iauiue"/>
        <w:numPr>
          <w:ilvl w:val="1"/>
          <w:numId w:val="1"/>
        </w:numPr>
        <w:tabs>
          <w:tab w:val="clear" w:pos="792"/>
          <w:tab w:val="num" w:pos="1080"/>
        </w:tabs>
        <w:ind w:left="720" w:hanging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Масса автомобиля должна быть не менее </w:t>
      </w:r>
      <w:smartTag w:uri="urn:schemas-microsoft-com:office:smarttags" w:element="metricconverter">
        <w:smartTagPr>
          <w:attr w:name="ProductID" w:val="950 кг"/>
        </w:smartTagPr>
        <w:r w:rsidRPr="003A569B">
          <w:rPr>
            <w:rFonts w:ascii="Times New Roman" w:hAnsi="Times New Roman"/>
          </w:rPr>
          <w:t>950</w:t>
        </w:r>
        <w:r w:rsidR="00073633" w:rsidRPr="003A569B">
          <w:rPr>
            <w:rFonts w:ascii="Times New Roman" w:hAnsi="Times New Roman"/>
          </w:rPr>
          <w:t xml:space="preserve"> </w:t>
        </w:r>
        <w:r w:rsidRPr="003A569B">
          <w:rPr>
            <w:rFonts w:ascii="Times New Roman" w:hAnsi="Times New Roman"/>
          </w:rPr>
          <w:t>кг</w:t>
        </w:r>
      </w:smartTag>
      <w:r w:rsidRPr="003A569B">
        <w:rPr>
          <w:rFonts w:ascii="Times New Roman" w:hAnsi="Times New Roman"/>
        </w:rPr>
        <w:t xml:space="preserve"> и не более </w:t>
      </w:r>
      <w:smartTag w:uri="urn:schemas-microsoft-com:office:smarttags" w:element="metricconverter">
        <w:smartTagPr>
          <w:attr w:name="ProductID" w:val="3500 кг"/>
        </w:smartTagPr>
        <w:r w:rsidRPr="003A569B">
          <w:rPr>
            <w:rFonts w:ascii="Times New Roman" w:hAnsi="Times New Roman"/>
          </w:rPr>
          <w:t>3500</w:t>
        </w:r>
        <w:r w:rsidR="00073633" w:rsidRPr="003A569B">
          <w:rPr>
            <w:rFonts w:ascii="Times New Roman" w:hAnsi="Times New Roman"/>
          </w:rPr>
          <w:t xml:space="preserve"> </w:t>
        </w:r>
        <w:r w:rsidRPr="003A569B">
          <w:rPr>
            <w:rFonts w:ascii="Times New Roman" w:hAnsi="Times New Roman"/>
          </w:rPr>
          <w:t>кг</w:t>
        </w:r>
      </w:smartTag>
      <w:r w:rsidRPr="003A569B">
        <w:rPr>
          <w:rFonts w:ascii="Times New Roman" w:hAnsi="Times New Roman"/>
        </w:rPr>
        <w:t>.</w:t>
      </w:r>
    </w:p>
    <w:p w:rsidR="00CB1840" w:rsidRPr="003A569B" w:rsidRDefault="00E30383" w:rsidP="001A6868">
      <w:pPr>
        <w:pStyle w:val="Iauiue"/>
        <w:numPr>
          <w:ilvl w:val="1"/>
          <w:numId w:val="1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Любой вид балласта запрещён.</w:t>
      </w:r>
    </w:p>
    <w:p w:rsidR="002F3F6B" w:rsidRPr="003A569B" w:rsidRDefault="002F3F6B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 xml:space="preserve">ДВИГАТЕЛЬ. </w:t>
      </w:r>
    </w:p>
    <w:p w:rsidR="00A1762D" w:rsidRPr="003A569B" w:rsidRDefault="002F3F6B" w:rsidP="006259BA">
      <w:pPr>
        <w:pStyle w:val="20"/>
        <w:widowControl/>
        <w:numPr>
          <w:ilvl w:val="1"/>
          <w:numId w:val="25"/>
        </w:numPr>
        <w:tabs>
          <w:tab w:val="clear" w:pos="792"/>
          <w:tab w:val="num" w:pos="0"/>
          <w:tab w:val="left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Система питания:</w:t>
      </w:r>
    </w:p>
    <w:p w:rsidR="00A1762D" w:rsidRPr="003A569B" w:rsidRDefault="002F3F6B" w:rsidP="006259BA">
      <w:pPr>
        <w:pStyle w:val="20"/>
        <w:widowControl/>
        <w:numPr>
          <w:ilvl w:val="1"/>
          <w:numId w:val="25"/>
        </w:numPr>
        <w:tabs>
          <w:tab w:val="clear" w:pos="792"/>
          <w:tab w:val="num" w:pos="0"/>
          <w:tab w:val="left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</w:rPr>
        <w:t>Разрешается установка дополнительных топливных фильтров, при условии, что они не будут ра</w:t>
      </w:r>
      <w:r w:rsidRPr="003A569B">
        <w:rPr>
          <w:rFonts w:ascii="Times New Roman" w:hAnsi="Times New Roman"/>
        </w:rPr>
        <w:t>з</w:t>
      </w:r>
      <w:r w:rsidRPr="003A569B">
        <w:rPr>
          <w:rFonts w:ascii="Times New Roman" w:hAnsi="Times New Roman"/>
        </w:rPr>
        <w:t>мещены в салоне.</w:t>
      </w:r>
    </w:p>
    <w:p w:rsidR="002F3F6B" w:rsidRPr="003A569B" w:rsidRDefault="002F3F6B" w:rsidP="006259BA">
      <w:pPr>
        <w:pStyle w:val="20"/>
        <w:widowControl/>
        <w:numPr>
          <w:ilvl w:val="1"/>
          <w:numId w:val="25"/>
        </w:numPr>
        <w:tabs>
          <w:tab w:val="clear" w:pos="792"/>
          <w:tab w:val="num" w:pos="0"/>
          <w:tab w:val="left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Система зажигания.</w:t>
      </w:r>
    </w:p>
    <w:p w:rsidR="002F3F6B" w:rsidRPr="003A569B" w:rsidRDefault="002F3F6B" w:rsidP="006259BA">
      <w:pPr>
        <w:pStyle w:val="20"/>
        <w:numPr>
          <w:ilvl w:val="2"/>
          <w:numId w:val="26"/>
        </w:numPr>
        <w:tabs>
          <w:tab w:val="clear" w:pos="1224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применение грязезащитных чехлов для катушки, распределителя зажигания и высок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>вольтных пр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 xml:space="preserve">водов. </w:t>
      </w:r>
    </w:p>
    <w:p w:rsidR="002F3F6B" w:rsidRPr="003A569B" w:rsidRDefault="002F3F6B" w:rsidP="006259BA">
      <w:pPr>
        <w:pStyle w:val="20"/>
        <w:numPr>
          <w:ilvl w:val="2"/>
          <w:numId w:val="26"/>
        </w:numPr>
        <w:tabs>
          <w:tab w:val="clear" w:pos="1224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замена кон</w:t>
      </w:r>
      <w:r w:rsidR="001708D3" w:rsidRPr="003A569B">
        <w:rPr>
          <w:rFonts w:ascii="Times New Roman" w:hAnsi="Times New Roman"/>
        </w:rPr>
        <w:t>тактной системы зажигания на бесконтактную систему</w:t>
      </w:r>
      <w:r w:rsidRPr="003A569B">
        <w:rPr>
          <w:rFonts w:ascii="Times New Roman" w:hAnsi="Times New Roman"/>
        </w:rPr>
        <w:t xml:space="preserve"> и наоборот.</w:t>
      </w:r>
    </w:p>
    <w:p w:rsidR="002F3F6B" w:rsidRPr="003A569B" w:rsidRDefault="002F3F6B" w:rsidP="006259BA">
      <w:pPr>
        <w:pStyle w:val="20"/>
        <w:widowControl/>
        <w:numPr>
          <w:ilvl w:val="1"/>
          <w:numId w:val="25"/>
        </w:numPr>
        <w:tabs>
          <w:tab w:val="clear" w:pos="792"/>
          <w:tab w:val="num" w:pos="0"/>
          <w:tab w:val="left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Система охлаждения.</w:t>
      </w:r>
    </w:p>
    <w:p w:rsidR="002F3F6B" w:rsidRPr="003A569B" w:rsidRDefault="002F3F6B" w:rsidP="006259BA">
      <w:pPr>
        <w:pStyle w:val="20"/>
        <w:numPr>
          <w:ilvl w:val="2"/>
          <w:numId w:val="32"/>
        </w:numPr>
        <w:tabs>
          <w:tab w:val="clear" w:pos="1224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Разрешено снятие или установка жалюзи (экрана) и их привода перед радиатором, однако внешний вид автомобиля при этом не может быть изменен.</w:t>
      </w:r>
    </w:p>
    <w:p w:rsidR="002C2278" w:rsidRPr="003A569B" w:rsidRDefault="002F3F6B" w:rsidP="006259BA">
      <w:pPr>
        <w:pStyle w:val="20"/>
        <w:numPr>
          <w:ilvl w:val="2"/>
          <w:numId w:val="32"/>
        </w:numPr>
        <w:tabs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замена электрического вентилятора на механический (виско) или наоборот</w:t>
      </w:r>
      <w:r w:rsidR="00E30383" w:rsidRPr="003A569B">
        <w:rPr>
          <w:rFonts w:ascii="Times New Roman" w:hAnsi="Times New Roman"/>
        </w:rPr>
        <w:t>.</w:t>
      </w:r>
    </w:p>
    <w:p w:rsidR="002F3F6B" w:rsidRPr="003A569B" w:rsidRDefault="002F3F6B" w:rsidP="006259BA">
      <w:pPr>
        <w:pStyle w:val="20"/>
        <w:widowControl/>
        <w:numPr>
          <w:ilvl w:val="1"/>
          <w:numId w:val="25"/>
        </w:numPr>
        <w:tabs>
          <w:tab w:val="clear" w:pos="792"/>
          <w:tab w:val="num" w:pos="0"/>
          <w:tab w:val="left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Система выпуска отр</w:t>
      </w:r>
      <w:r w:rsidRPr="003A569B">
        <w:rPr>
          <w:rFonts w:ascii="Times New Roman" w:hAnsi="Times New Roman"/>
          <w:b/>
          <w:sz w:val="22"/>
        </w:rPr>
        <w:t>а</w:t>
      </w:r>
      <w:r w:rsidRPr="003A569B">
        <w:rPr>
          <w:rFonts w:ascii="Times New Roman" w:hAnsi="Times New Roman"/>
          <w:b/>
          <w:sz w:val="22"/>
        </w:rPr>
        <w:t>ботанных газов:</w:t>
      </w:r>
    </w:p>
    <w:p w:rsidR="002F3F6B" w:rsidRPr="003A569B" w:rsidRDefault="002F3F6B" w:rsidP="001A6868">
      <w:pPr>
        <w:pStyle w:val="20"/>
        <w:tabs>
          <w:tab w:val="left" w:pos="1080"/>
        </w:tabs>
        <w:ind w:firstLine="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Система выпуска должна </w:t>
      </w:r>
      <w:r w:rsidR="002232C7" w:rsidRPr="003A569B">
        <w:rPr>
          <w:rFonts w:ascii="Times New Roman" w:hAnsi="Times New Roman"/>
        </w:rPr>
        <w:t>быть безопасной, выхлопная труба должна быть выведена за пределы кузова автом</w:t>
      </w:r>
      <w:r w:rsidR="002232C7" w:rsidRPr="003A569B">
        <w:rPr>
          <w:rFonts w:ascii="Times New Roman" w:hAnsi="Times New Roman"/>
        </w:rPr>
        <w:t>о</w:t>
      </w:r>
      <w:r w:rsidR="002232C7" w:rsidRPr="003A569B">
        <w:rPr>
          <w:rFonts w:ascii="Times New Roman" w:hAnsi="Times New Roman"/>
        </w:rPr>
        <w:t>биля.</w:t>
      </w:r>
    </w:p>
    <w:p w:rsidR="003C0BD9" w:rsidRPr="003A569B" w:rsidRDefault="003C0BD9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ТРАНСМИССИЯ.</w:t>
      </w:r>
    </w:p>
    <w:p w:rsidR="003C0BD9" w:rsidRPr="003A569B" w:rsidRDefault="00A11FF8" w:rsidP="001A6868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устанавливать</w:t>
      </w:r>
      <w:r w:rsidR="00550491" w:rsidRPr="003A569B">
        <w:rPr>
          <w:rFonts w:ascii="Times New Roman" w:hAnsi="Times New Roman"/>
        </w:rPr>
        <w:t xml:space="preserve"> один</w:t>
      </w:r>
      <w:r w:rsidR="00B04AD1" w:rsidRPr="003A569B">
        <w:rPr>
          <w:rFonts w:ascii="Times New Roman" w:hAnsi="Times New Roman"/>
        </w:rPr>
        <w:t xml:space="preserve"> </w:t>
      </w:r>
      <w:r w:rsidRPr="003A569B">
        <w:rPr>
          <w:rFonts w:ascii="Times New Roman" w:hAnsi="Times New Roman"/>
        </w:rPr>
        <w:t>блокируемый дифференциал при условии, что он установлен в оригинал</w:t>
      </w:r>
      <w:r w:rsidRPr="003A569B">
        <w:rPr>
          <w:rFonts w:ascii="Times New Roman" w:hAnsi="Times New Roman"/>
        </w:rPr>
        <w:t>ь</w:t>
      </w:r>
      <w:r w:rsidRPr="003A569B">
        <w:rPr>
          <w:rFonts w:ascii="Times New Roman" w:hAnsi="Times New Roman"/>
        </w:rPr>
        <w:t>ный картер.</w:t>
      </w:r>
    </w:p>
    <w:p w:rsidR="003C0BD9" w:rsidRPr="003A569B" w:rsidRDefault="003C0BD9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ПОДВЕСКА.</w:t>
      </w:r>
    </w:p>
    <w:p w:rsidR="004F2A31" w:rsidRPr="003A569B" w:rsidRDefault="004F2A31" w:rsidP="001A6868">
      <w:pPr>
        <w:pStyle w:val="20"/>
        <w:widowControl/>
        <w:tabs>
          <w:tab w:val="left" w:pos="0"/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</w:t>
      </w:r>
      <w:r w:rsidR="00606B86" w:rsidRPr="003A569B">
        <w:rPr>
          <w:rFonts w:ascii="Times New Roman" w:hAnsi="Times New Roman"/>
        </w:rPr>
        <w:t xml:space="preserve">замена </w:t>
      </w:r>
      <w:r w:rsidRPr="003A569B">
        <w:rPr>
          <w:rFonts w:ascii="Times New Roman" w:hAnsi="Times New Roman"/>
        </w:rPr>
        <w:t>амортизаторов, при условии сохранения их типа (телескопический, рычажный, и т.</w:t>
      </w:r>
      <w:r w:rsidR="00687B1C" w:rsidRPr="003A569B">
        <w:rPr>
          <w:rFonts w:ascii="Times New Roman" w:hAnsi="Times New Roman"/>
        </w:rPr>
        <w:t>п</w:t>
      </w:r>
      <w:r w:rsidRPr="003A569B">
        <w:rPr>
          <w:rFonts w:ascii="Times New Roman" w:hAnsi="Times New Roman"/>
        </w:rPr>
        <w:t>.), принципа действия (гидравлический, фрикционный, и т.</w:t>
      </w:r>
      <w:r w:rsidR="00687B1C" w:rsidRPr="003A569B">
        <w:rPr>
          <w:rFonts w:ascii="Times New Roman" w:hAnsi="Times New Roman"/>
        </w:rPr>
        <w:t>п</w:t>
      </w:r>
      <w:r w:rsidRPr="003A569B">
        <w:rPr>
          <w:rFonts w:ascii="Times New Roman" w:hAnsi="Times New Roman"/>
        </w:rPr>
        <w:t>.) и т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>чек крепления.</w:t>
      </w:r>
    </w:p>
    <w:p w:rsidR="004F2A31" w:rsidRPr="003A569B" w:rsidRDefault="004F2A31" w:rsidP="001A6868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Применение газонаполненных амортизаторов с внешними расширительными камерами</w:t>
      </w:r>
      <w:r w:rsidR="00D17A85" w:rsidRPr="003A569B">
        <w:rPr>
          <w:rFonts w:ascii="Times New Roman" w:hAnsi="Times New Roman"/>
        </w:rPr>
        <w:t xml:space="preserve"> </w:t>
      </w:r>
      <w:r w:rsidR="00BC1C92" w:rsidRPr="003A569B">
        <w:rPr>
          <w:rFonts w:ascii="Times New Roman" w:hAnsi="Times New Roman"/>
        </w:rPr>
        <w:t xml:space="preserve">(бачками) </w:t>
      </w:r>
      <w:r w:rsidRPr="003A569B">
        <w:rPr>
          <w:rFonts w:ascii="Times New Roman" w:hAnsi="Times New Roman"/>
        </w:rPr>
        <w:t>запрещ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но.</w:t>
      </w:r>
    </w:p>
    <w:p w:rsidR="00E75258" w:rsidRPr="003A569B" w:rsidRDefault="00E75258" w:rsidP="001A6868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Разрешен</w:t>
      </w:r>
      <w:r w:rsidR="00E97DD0" w:rsidRPr="003A569B">
        <w:rPr>
          <w:rFonts w:ascii="Times New Roman" w:hAnsi="Times New Roman"/>
        </w:rPr>
        <w:t>ы</w:t>
      </w:r>
      <w:r w:rsidRPr="003A569B">
        <w:rPr>
          <w:rFonts w:ascii="Times New Roman" w:hAnsi="Times New Roman"/>
        </w:rPr>
        <w:t xml:space="preserve"> минимальные лифт комплект подвески для установки колес большего размера.</w:t>
      </w:r>
    </w:p>
    <w:p w:rsidR="003C0BD9" w:rsidRPr="003A569B" w:rsidRDefault="00CA57D1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КОЛЁСА (КОЛЁСНЫЕ ДИСКИ) И ШИНЫ.</w:t>
      </w:r>
    </w:p>
    <w:p w:rsidR="004255E1" w:rsidRPr="003A569B" w:rsidRDefault="00A823C9" w:rsidP="006259BA">
      <w:pPr>
        <w:pStyle w:val="20"/>
        <w:numPr>
          <w:ilvl w:val="1"/>
          <w:numId w:val="6"/>
        </w:numPr>
        <w:tabs>
          <w:tab w:val="clear" w:pos="792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применение колёсных дисков только заводского изготовления (оригинальных или п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 xml:space="preserve">ступающих в свободную розничную продажу) без каких-либо изменений. </w:t>
      </w:r>
      <w:r w:rsidR="003C0BD9" w:rsidRPr="003A569B">
        <w:rPr>
          <w:rFonts w:ascii="Times New Roman" w:hAnsi="Times New Roman"/>
        </w:rPr>
        <w:t>Разрешается применение только а</w:t>
      </w:r>
      <w:r w:rsidR="003C0BD9" w:rsidRPr="003A569B">
        <w:rPr>
          <w:rFonts w:ascii="Times New Roman" w:hAnsi="Times New Roman"/>
        </w:rPr>
        <w:t>в</w:t>
      </w:r>
      <w:r w:rsidR="003C0BD9" w:rsidRPr="003A569B">
        <w:rPr>
          <w:rFonts w:ascii="Times New Roman" w:hAnsi="Times New Roman"/>
        </w:rPr>
        <w:t xml:space="preserve">томобильных пневматических шин, внешний диаметр которых </w:t>
      </w:r>
      <w:r w:rsidR="003D3ABA" w:rsidRPr="003A569B">
        <w:rPr>
          <w:rFonts w:ascii="Times New Roman" w:hAnsi="Times New Roman"/>
        </w:rPr>
        <w:t>не более чем на 15</w:t>
      </w:r>
      <w:r w:rsidR="000B6816" w:rsidRPr="003A569B">
        <w:rPr>
          <w:rFonts w:ascii="Times New Roman" w:hAnsi="Times New Roman"/>
        </w:rPr>
        <w:t xml:space="preserve"> % больше, чем </w:t>
      </w:r>
      <w:r w:rsidR="003C0BD9" w:rsidRPr="003A569B">
        <w:rPr>
          <w:rFonts w:ascii="Times New Roman" w:hAnsi="Times New Roman"/>
          <w:b/>
        </w:rPr>
        <w:t>рекоменду</w:t>
      </w:r>
      <w:r w:rsidR="003C0BD9" w:rsidRPr="003A569B">
        <w:rPr>
          <w:rFonts w:ascii="Times New Roman" w:hAnsi="Times New Roman"/>
          <w:b/>
        </w:rPr>
        <w:t>е</w:t>
      </w:r>
      <w:r w:rsidR="000B6816" w:rsidRPr="003A569B">
        <w:rPr>
          <w:rFonts w:ascii="Times New Roman" w:hAnsi="Times New Roman"/>
          <w:b/>
        </w:rPr>
        <w:t>т</w:t>
      </w:r>
      <w:r w:rsidR="003C0BD9" w:rsidRPr="003A569B">
        <w:rPr>
          <w:rFonts w:ascii="Times New Roman" w:hAnsi="Times New Roman"/>
          <w:b/>
        </w:rPr>
        <w:t xml:space="preserve"> завод-изготовител</w:t>
      </w:r>
      <w:r w:rsidR="000B6816" w:rsidRPr="003A569B">
        <w:rPr>
          <w:rFonts w:ascii="Times New Roman" w:hAnsi="Times New Roman"/>
          <w:b/>
        </w:rPr>
        <w:t>ь</w:t>
      </w:r>
      <w:r w:rsidR="003C0BD9" w:rsidRPr="003A569B">
        <w:rPr>
          <w:rFonts w:ascii="Times New Roman" w:hAnsi="Times New Roman"/>
        </w:rPr>
        <w:t xml:space="preserve">. Однако размер </w:t>
      </w:r>
      <w:r w:rsidR="005963E2" w:rsidRPr="003A569B">
        <w:rPr>
          <w:rFonts w:ascii="Times New Roman" w:hAnsi="Times New Roman"/>
        </w:rPr>
        <w:t>внешний диаметр колес</w:t>
      </w:r>
      <w:r w:rsidR="003C0BD9" w:rsidRPr="003A569B">
        <w:rPr>
          <w:rFonts w:ascii="Times New Roman" w:hAnsi="Times New Roman"/>
        </w:rPr>
        <w:t xml:space="preserve"> </w:t>
      </w:r>
      <w:r w:rsidR="009A337F" w:rsidRPr="003A569B">
        <w:rPr>
          <w:rFonts w:ascii="Times New Roman" w:hAnsi="Times New Roman"/>
        </w:rPr>
        <w:t xml:space="preserve">ни при каких условиях </w:t>
      </w:r>
      <w:r w:rsidR="003C0BD9" w:rsidRPr="003A569B">
        <w:rPr>
          <w:rFonts w:ascii="Times New Roman" w:hAnsi="Times New Roman"/>
        </w:rPr>
        <w:t>не может превышать 3</w:t>
      </w:r>
      <w:r w:rsidR="004609C9" w:rsidRPr="003A569B">
        <w:rPr>
          <w:rFonts w:ascii="Times New Roman" w:hAnsi="Times New Roman"/>
        </w:rPr>
        <w:t>4</w:t>
      </w:r>
      <w:r w:rsidR="003D3ABA" w:rsidRPr="003A569B">
        <w:rPr>
          <w:rFonts w:ascii="Times New Roman" w:hAnsi="Times New Roman"/>
        </w:rPr>
        <w:t xml:space="preserve"> дюйма</w:t>
      </w:r>
      <w:r w:rsidR="003C0BD9" w:rsidRPr="003A569B">
        <w:rPr>
          <w:rFonts w:ascii="Times New Roman" w:hAnsi="Times New Roman"/>
        </w:rPr>
        <w:t xml:space="preserve"> </w:t>
      </w:r>
      <w:r w:rsidR="0005704A" w:rsidRPr="003A569B">
        <w:rPr>
          <w:rFonts w:ascii="Times New Roman" w:hAnsi="Times New Roman"/>
        </w:rPr>
        <w:t>(8</w:t>
      </w:r>
      <w:r w:rsidR="004609C9" w:rsidRPr="003A569B">
        <w:rPr>
          <w:rFonts w:ascii="Times New Roman" w:hAnsi="Times New Roman"/>
        </w:rPr>
        <w:t>63</w:t>
      </w:r>
      <w:r w:rsidR="00827395" w:rsidRPr="003A569B">
        <w:rPr>
          <w:rFonts w:ascii="Times New Roman" w:hAnsi="Times New Roman"/>
        </w:rPr>
        <w:t xml:space="preserve"> </w:t>
      </w:r>
      <w:r w:rsidR="0005704A" w:rsidRPr="003A569B">
        <w:rPr>
          <w:rFonts w:ascii="Times New Roman" w:hAnsi="Times New Roman"/>
        </w:rPr>
        <w:t>мм)</w:t>
      </w:r>
      <w:r w:rsidRPr="003A569B">
        <w:rPr>
          <w:rFonts w:ascii="Times New Roman" w:hAnsi="Times New Roman"/>
        </w:rPr>
        <w:t>.</w:t>
      </w:r>
      <w:r w:rsidR="00500AFF" w:rsidRPr="003A569B">
        <w:rPr>
          <w:rFonts w:ascii="Times New Roman" w:hAnsi="Times New Roman"/>
        </w:rPr>
        <w:t xml:space="preserve"> Ширина колёс не ограничивается, при условии, что они при виде сверху полностью закр</w:t>
      </w:r>
      <w:r w:rsidR="00500AFF" w:rsidRPr="003A569B">
        <w:rPr>
          <w:rFonts w:ascii="Times New Roman" w:hAnsi="Times New Roman"/>
        </w:rPr>
        <w:t>ы</w:t>
      </w:r>
      <w:r w:rsidR="00500AFF" w:rsidRPr="003A569B">
        <w:rPr>
          <w:rFonts w:ascii="Times New Roman" w:hAnsi="Times New Roman"/>
        </w:rPr>
        <w:t>ты кузовом или</w:t>
      </w:r>
      <w:r w:rsidR="0085471A" w:rsidRPr="003A569B">
        <w:rPr>
          <w:rFonts w:ascii="Times New Roman" w:hAnsi="Times New Roman"/>
        </w:rPr>
        <w:t xml:space="preserve"> </w:t>
      </w:r>
      <w:r w:rsidR="00500AFF" w:rsidRPr="003A569B">
        <w:rPr>
          <w:rFonts w:ascii="Times New Roman" w:hAnsi="Times New Roman"/>
        </w:rPr>
        <w:t>расширителями</w:t>
      </w:r>
      <w:r w:rsidR="00175B2C" w:rsidRPr="003A569B">
        <w:rPr>
          <w:rFonts w:ascii="Times New Roman" w:hAnsi="Times New Roman"/>
        </w:rPr>
        <w:t xml:space="preserve"> (не более 2 дюймов).</w:t>
      </w:r>
    </w:p>
    <w:p w:rsidR="004255E1" w:rsidRPr="003A569B" w:rsidRDefault="004255E1" w:rsidP="004255E1">
      <w:pPr>
        <w:pStyle w:val="20"/>
        <w:ind w:firstLine="709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7.2. </w:t>
      </w:r>
      <w:r w:rsidR="0053538F" w:rsidRPr="003A569B">
        <w:rPr>
          <w:rFonts w:ascii="Times New Roman" w:hAnsi="Times New Roman" w:cs="Times New Roman"/>
        </w:rPr>
        <w:t xml:space="preserve">Запрещаются дополнительные устройства противоскольжения (например: цепи, специальные </w:t>
      </w:r>
      <w:r w:rsidR="0053538F" w:rsidRPr="003A569B">
        <w:rPr>
          <w:rFonts w:ascii="Times New Roman" w:hAnsi="Times New Roman"/>
        </w:rPr>
        <w:t>че</w:t>
      </w:r>
      <w:r w:rsidR="0053538F" w:rsidRPr="003A569B">
        <w:rPr>
          <w:rFonts w:ascii="Times New Roman" w:hAnsi="Times New Roman"/>
        </w:rPr>
        <w:t>х</w:t>
      </w:r>
      <w:r w:rsidR="0053538F" w:rsidRPr="003A569B">
        <w:rPr>
          <w:rFonts w:ascii="Times New Roman" w:hAnsi="Times New Roman"/>
        </w:rPr>
        <w:t>лы, и</w:t>
      </w:r>
      <w:r w:rsidR="0053538F" w:rsidRPr="003A569B">
        <w:rPr>
          <w:rFonts w:ascii="Times New Roman" w:hAnsi="Times New Roman"/>
        </w:rPr>
        <w:t>з</w:t>
      </w:r>
      <w:r w:rsidR="0053538F" w:rsidRPr="003A569B">
        <w:rPr>
          <w:rFonts w:ascii="Times New Roman" w:hAnsi="Times New Roman"/>
        </w:rPr>
        <w:t>меняющие сцепные свойства шины и т.п.) монтируемые на колеса и шины.</w:t>
      </w:r>
      <w:r w:rsidRPr="003A569B">
        <w:rPr>
          <w:rFonts w:ascii="Times New Roman" w:hAnsi="Times New Roman"/>
        </w:rPr>
        <w:t xml:space="preserve"> </w:t>
      </w:r>
    </w:p>
    <w:p w:rsidR="0053538F" w:rsidRPr="003A569B" w:rsidRDefault="004255E1" w:rsidP="004255E1">
      <w:pPr>
        <w:pStyle w:val="20"/>
        <w:ind w:firstLine="709"/>
        <w:rPr>
          <w:rFonts w:ascii="Times New Roman" w:hAnsi="Times New Roman"/>
        </w:rPr>
      </w:pPr>
      <w:r w:rsidRPr="003A569B">
        <w:rPr>
          <w:rFonts w:ascii="Times New Roman" w:hAnsi="Times New Roman"/>
        </w:rPr>
        <w:t>7.3. Запрещается изменять рисунок протектора шин методом нарезки.</w:t>
      </w:r>
    </w:p>
    <w:p w:rsidR="00E6650E" w:rsidRPr="003A569B" w:rsidRDefault="00E6650E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ЭЛЕКТРООБОРУДОВНИЕ.</w:t>
      </w:r>
    </w:p>
    <w:p w:rsidR="00E6650E" w:rsidRPr="003A569B" w:rsidRDefault="00E6650E" w:rsidP="00EB538C">
      <w:pPr>
        <w:pStyle w:val="20"/>
        <w:widowControl/>
        <w:tabs>
          <w:tab w:val="left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При установке дополнительного электрооборудования разрешается добавление реле и плавких предохр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 xml:space="preserve">нителей в электрические цепи, удлинение или дополнение электрических кабелей. </w:t>
      </w:r>
      <w:r w:rsidR="00244662" w:rsidRPr="003A569B">
        <w:rPr>
          <w:rFonts w:ascii="Times New Roman" w:hAnsi="Times New Roman"/>
        </w:rPr>
        <w:t>Дополнительные э</w:t>
      </w:r>
      <w:r w:rsidRPr="003A569B">
        <w:rPr>
          <w:rFonts w:ascii="Times New Roman" w:hAnsi="Times New Roman"/>
        </w:rPr>
        <w:t>лектрич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ские кабели и их кожухи (оплётка) свобо</w:t>
      </w:r>
      <w:r w:rsidRPr="003A569B">
        <w:rPr>
          <w:rFonts w:ascii="Times New Roman" w:hAnsi="Times New Roman"/>
        </w:rPr>
        <w:t>д</w:t>
      </w:r>
      <w:r w:rsidRPr="003A569B">
        <w:rPr>
          <w:rFonts w:ascii="Times New Roman" w:hAnsi="Times New Roman"/>
        </w:rPr>
        <w:t>ные.</w:t>
      </w:r>
    </w:p>
    <w:p w:rsidR="00E6650E" w:rsidRPr="003A569B" w:rsidRDefault="00E6650E" w:rsidP="00EB538C">
      <w:pPr>
        <w:pStyle w:val="20"/>
        <w:widowControl/>
        <w:tabs>
          <w:tab w:val="left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дополнительная герметизация (уплотнение) любых электрических разъёмов/соедин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ний.</w:t>
      </w:r>
    </w:p>
    <w:p w:rsidR="00E6650E" w:rsidRPr="003A569B" w:rsidRDefault="00E6650E" w:rsidP="006259BA">
      <w:pPr>
        <w:pStyle w:val="20"/>
        <w:widowControl/>
        <w:numPr>
          <w:ilvl w:val="1"/>
          <w:numId w:val="24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Аккумулятор.</w:t>
      </w:r>
    </w:p>
    <w:p w:rsidR="00E6650E" w:rsidRPr="003A569B" w:rsidRDefault="00E6650E" w:rsidP="00EB538C">
      <w:pPr>
        <w:pStyle w:val="20"/>
        <w:tabs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Марка и емкость аккумулятора(ов) свободные, однако их количество и расположение, предусмотренное </w:t>
      </w:r>
      <w:r w:rsidR="00687B1C" w:rsidRPr="003A569B">
        <w:rPr>
          <w:rFonts w:ascii="Times New Roman" w:hAnsi="Times New Roman"/>
        </w:rPr>
        <w:t>з</w:t>
      </w:r>
      <w:r w:rsidR="00687B1C" w:rsidRPr="003A569B">
        <w:rPr>
          <w:rFonts w:ascii="Times New Roman" w:hAnsi="Times New Roman"/>
        </w:rPr>
        <w:t>а</w:t>
      </w:r>
      <w:r w:rsidR="00687B1C" w:rsidRPr="003A569B">
        <w:rPr>
          <w:rFonts w:ascii="Times New Roman" w:hAnsi="Times New Roman"/>
        </w:rPr>
        <w:t>водом-</w:t>
      </w:r>
      <w:r w:rsidRPr="003A569B">
        <w:rPr>
          <w:rFonts w:ascii="Times New Roman" w:hAnsi="Times New Roman"/>
        </w:rPr>
        <w:t>изготовителем, должно быть сохр</w:t>
      </w:r>
      <w:r w:rsidRPr="003A569B">
        <w:rPr>
          <w:rFonts w:ascii="Times New Roman" w:hAnsi="Times New Roman"/>
        </w:rPr>
        <w:t>а</w:t>
      </w:r>
      <w:r w:rsidR="009331F7" w:rsidRPr="003A569B">
        <w:rPr>
          <w:rFonts w:ascii="Times New Roman" w:hAnsi="Times New Roman"/>
        </w:rPr>
        <w:t>нено.</w:t>
      </w:r>
    </w:p>
    <w:p w:rsidR="00E6650E" w:rsidRPr="003A569B" w:rsidRDefault="00E6650E" w:rsidP="006259BA">
      <w:pPr>
        <w:pStyle w:val="20"/>
        <w:widowControl/>
        <w:numPr>
          <w:ilvl w:val="1"/>
          <w:numId w:val="24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Светотехническое оборудование:</w:t>
      </w:r>
    </w:p>
    <w:p w:rsidR="00E6650E" w:rsidRPr="003A569B" w:rsidRDefault="00E6650E" w:rsidP="006259BA">
      <w:pPr>
        <w:pStyle w:val="Iauiue"/>
        <w:widowControl/>
        <w:numPr>
          <w:ilvl w:val="2"/>
          <w:numId w:val="27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Основное светотехническое оборудование (фары, подфарники, указатели поворотов (но не повт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 xml:space="preserve">рители), габаритные огни, стоп-сигналы, фонари заднего хода, освещение номерного знака) должно </w:t>
      </w:r>
      <w:r w:rsidR="00D17A85" w:rsidRPr="003A569B">
        <w:rPr>
          <w:rFonts w:ascii="Times New Roman" w:hAnsi="Times New Roman"/>
        </w:rPr>
        <w:t>соответс</w:t>
      </w:r>
      <w:r w:rsidR="00D17A85" w:rsidRPr="003A569B">
        <w:rPr>
          <w:rFonts w:ascii="Times New Roman" w:hAnsi="Times New Roman"/>
        </w:rPr>
        <w:t>т</w:t>
      </w:r>
      <w:r w:rsidR="00D17A85" w:rsidRPr="003A569B">
        <w:rPr>
          <w:rFonts w:ascii="Times New Roman" w:hAnsi="Times New Roman"/>
        </w:rPr>
        <w:t xml:space="preserve">вовать оригинальному автомобилю и </w:t>
      </w:r>
      <w:r w:rsidRPr="003A569B">
        <w:rPr>
          <w:rFonts w:ascii="Times New Roman" w:hAnsi="Times New Roman"/>
        </w:rPr>
        <w:t>находиться в рабочем состоянии как минимум на момент пре</w:t>
      </w:r>
      <w:r w:rsidRPr="003A569B">
        <w:rPr>
          <w:rFonts w:ascii="Times New Roman" w:hAnsi="Times New Roman"/>
        </w:rPr>
        <w:t>д</w:t>
      </w:r>
      <w:r w:rsidRPr="003A569B">
        <w:rPr>
          <w:rFonts w:ascii="Times New Roman" w:hAnsi="Times New Roman"/>
        </w:rPr>
        <w:t>с</w:t>
      </w:r>
      <w:r w:rsidR="00904428" w:rsidRPr="003A569B">
        <w:rPr>
          <w:rFonts w:ascii="Times New Roman" w:hAnsi="Times New Roman"/>
        </w:rPr>
        <w:t>тартовой технической инспекции.</w:t>
      </w:r>
    </w:p>
    <w:p w:rsidR="00E6650E" w:rsidRPr="003A569B" w:rsidRDefault="00E6650E" w:rsidP="006259BA">
      <w:pPr>
        <w:pStyle w:val="Iauiue"/>
        <w:widowControl/>
        <w:numPr>
          <w:ilvl w:val="2"/>
          <w:numId w:val="27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Дополнительное светотехническое оборудование не ограничивается, однако оно должно соот</w:t>
      </w:r>
      <w:r w:rsidR="00EB462A" w:rsidRPr="003A569B">
        <w:rPr>
          <w:rFonts w:ascii="Times New Roman" w:hAnsi="Times New Roman"/>
        </w:rPr>
        <w:t>ве</w:t>
      </w:r>
      <w:r w:rsidR="00EB462A" w:rsidRPr="003A569B">
        <w:rPr>
          <w:rFonts w:ascii="Times New Roman" w:hAnsi="Times New Roman"/>
        </w:rPr>
        <w:t>т</w:t>
      </w:r>
      <w:r w:rsidR="00EB462A" w:rsidRPr="003A569B">
        <w:rPr>
          <w:rFonts w:ascii="Times New Roman" w:hAnsi="Times New Roman"/>
        </w:rPr>
        <w:t>ствовать требованиям ПДД.</w:t>
      </w:r>
    </w:p>
    <w:p w:rsidR="00E6650E" w:rsidRPr="003A569B" w:rsidRDefault="00E6650E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left" w:pos="1080"/>
        </w:tabs>
        <w:spacing w:before="120" w:after="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t>РУЛЕВОЕ УПРАВЛЕНИЕ.</w:t>
      </w:r>
    </w:p>
    <w:p w:rsidR="00E6650E" w:rsidRPr="003A569B" w:rsidRDefault="00E6650E" w:rsidP="00EB538C">
      <w:pPr>
        <w:pStyle w:val="20"/>
        <w:widowControl/>
        <w:tabs>
          <w:tab w:val="left" w:pos="1080"/>
        </w:tabs>
        <w:ind w:firstLine="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замена рулевого колеса на другое, заводского изготовления.</w:t>
      </w:r>
    </w:p>
    <w:p w:rsidR="00E6650E" w:rsidRPr="003A569B" w:rsidRDefault="00E6650E" w:rsidP="006259BA">
      <w:pPr>
        <w:pStyle w:val="Caaieiaie3"/>
        <w:numPr>
          <w:ilvl w:val="0"/>
          <w:numId w:val="6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/>
          <w:sz w:val="24"/>
        </w:rPr>
      </w:pPr>
      <w:r w:rsidRPr="003A569B">
        <w:rPr>
          <w:rFonts w:ascii="Times New Roman" w:hAnsi="Times New Roman"/>
          <w:sz w:val="24"/>
        </w:rPr>
        <w:lastRenderedPageBreak/>
        <w:t>КУЗОВ И РАМА.</w:t>
      </w:r>
    </w:p>
    <w:p w:rsidR="00E6650E" w:rsidRPr="003A569B" w:rsidRDefault="00E6650E" w:rsidP="006259BA">
      <w:pPr>
        <w:pStyle w:val="20"/>
        <w:widowControl/>
        <w:numPr>
          <w:ilvl w:val="1"/>
          <w:numId w:val="28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 xml:space="preserve">Внешний вид: </w:t>
      </w:r>
    </w:p>
    <w:p w:rsidR="00E6650E" w:rsidRPr="003A569B" w:rsidRDefault="00E6650E" w:rsidP="006259BA">
      <w:pPr>
        <w:pStyle w:val="20"/>
        <w:numPr>
          <w:ilvl w:val="2"/>
          <w:numId w:val="29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установка верхних багажников для крепления дополнительного оборудования.</w:t>
      </w:r>
    </w:p>
    <w:p w:rsidR="00E6650E" w:rsidRPr="003A569B" w:rsidRDefault="00E6650E" w:rsidP="006259BA">
      <w:pPr>
        <w:pStyle w:val="20"/>
        <w:numPr>
          <w:ilvl w:val="2"/>
          <w:numId w:val="29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установка кронштейнов для внешнего крепления запасного колеса, при условии, что эти кронштейны не </w:t>
      </w:r>
      <w:r w:rsidR="00687B1C" w:rsidRPr="003A569B">
        <w:rPr>
          <w:rFonts w:ascii="Times New Roman" w:hAnsi="Times New Roman"/>
        </w:rPr>
        <w:t>осуществляют</w:t>
      </w:r>
      <w:r w:rsidRPr="003A569B">
        <w:rPr>
          <w:rFonts w:ascii="Times New Roman" w:hAnsi="Times New Roman"/>
        </w:rPr>
        <w:t xml:space="preserve"> никакой другой функции.</w:t>
      </w:r>
    </w:p>
    <w:p w:rsidR="00687B1C" w:rsidRPr="003A569B" w:rsidRDefault="00E6650E" w:rsidP="00687B1C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  <w:b/>
          <w:iCs/>
          <w:u w:val="single"/>
        </w:rPr>
      </w:pPr>
      <w:r w:rsidRPr="003A569B">
        <w:rPr>
          <w:rFonts w:ascii="Times New Roman" w:hAnsi="Times New Roman"/>
        </w:rPr>
        <w:t xml:space="preserve">В случае применения на автомобиле мягкого </w:t>
      </w:r>
      <w:r w:rsidR="00CA7E30" w:rsidRPr="003A569B">
        <w:rPr>
          <w:rFonts w:ascii="Times New Roman" w:hAnsi="Times New Roman"/>
        </w:rPr>
        <w:t>(</w:t>
      </w:r>
      <w:r w:rsidR="00CA7E30" w:rsidRPr="003A569B">
        <w:rPr>
          <w:rFonts w:ascii="Times New Roman" w:hAnsi="Times New Roman"/>
          <w:lang w:val="en-US"/>
        </w:rPr>
        <w:t>soft</w:t>
      </w:r>
      <w:r w:rsidR="00CA7E30" w:rsidRPr="003A569B">
        <w:rPr>
          <w:rFonts w:ascii="Times New Roman" w:hAnsi="Times New Roman"/>
        </w:rPr>
        <w:t xml:space="preserve"> </w:t>
      </w:r>
      <w:r w:rsidR="00CA7E30" w:rsidRPr="003A569B">
        <w:rPr>
          <w:rFonts w:ascii="Times New Roman" w:hAnsi="Times New Roman"/>
          <w:lang w:val="en-US"/>
        </w:rPr>
        <w:t>top</w:t>
      </w:r>
      <w:r w:rsidR="00CA7E30" w:rsidRPr="003A569B">
        <w:rPr>
          <w:rFonts w:ascii="Times New Roman" w:hAnsi="Times New Roman"/>
        </w:rPr>
        <w:t xml:space="preserve">) </w:t>
      </w:r>
      <w:r w:rsidR="00D17A85" w:rsidRPr="003A569B">
        <w:rPr>
          <w:rFonts w:ascii="Times New Roman" w:hAnsi="Times New Roman"/>
        </w:rPr>
        <w:t xml:space="preserve">или </w:t>
      </w:r>
      <w:r w:rsidR="00CA7E30" w:rsidRPr="003A569B">
        <w:rPr>
          <w:rFonts w:ascii="Times New Roman" w:hAnsi="Times New Roman"/>
        </w:rPr>
        <w:t>жесткого (</w:t>
      </w:r>
      <w:r w:rsidR="00CA7E30" w:rsidRPr="003A569B">
        <w:rPr>
          <w:rFonts w:ascii="Times New Roman" w:hAnsi="Times New Roman"/>
          <w:lang w:val="en-US"/>
        </w:rPr>
        <w:t>hard</w:t>
      </w:r>
      <w:r w:rsidR="00CA7E30" w:rsidRPr="003A569B">
        <w:rPr>
          <w:rFonts w:ascii="Times New Roman" w:hAnsi="Times New Roman"/>
        </w:rPr>
        <w:t xml:space="preserve"> </w:t>
      </w:r>
      <w:r w:rsidR="00CA7E30" w:rsidRPr="003A569B">
        <w:rPr>
          <w:rFonts w:ascii="Times New Roman" w:hAnsi="Times New Roman"/>
          <w:lang w:val="en-US"/>
        </w:rPr>
        <w:t>top</w:t>
      </w:r>
      <w:r w:rsidR="00CA7E30" w:rsidRPr="003A569B">
        <w:rPr>
          <w:rFonts w:ascii="Times New Roman" w:hAnsi="Times New Roman"/>
        </w:rPr>
        <w:t xml:space="preserve">) </w:t>
      </w:r>
      <w:r w:rsidRPr="003A569B">
        <w:rPr>
          <w:rFonts w:ascii="Times New Roman" w:hAnsi="Times New Roman"/>
        </w:rPr>
        <w:t xml:space="preserve">тента, разрешается снимать его </w:t>
      </w:r>
      <w:r w:rsidR="00CA7E30" w:rsidRPr="003A569B">
        <w:rPr>
          <w:rFonts w:ascii="Times New Roman" w:hAnsi="Times New Roman"/>
        </w:rPr>
        <w:t xml:space="preserve">целиком </w:t>
      </w:r>
      <w:r w:rsidRPr="003A569B">
        <w:rPr>
          <w:rFonts w:ascii="Times New Roman" w:hAnsi="Times New Roman"/>
        </w:rPr>
        <w:t xml:space="preserve">или </w:t>
      </w:r>
      <w:r w:rsidR="00CA7E30" w:rsidRPr="003A569B">
        <w:rPr>
          <w:rFonts w:ascii="Times New Roman" w:hAnsi="Times New Roman"/>
        </w:rPr>
        <w:t xml:space="preserve">отдельные </w:t>
      </w:r>
      <w:r w:rsidRPr="003A569B">
        <w:rPr>
          <w:rFonts w:ascii="Times New Roman" w:hAnsi="Times New Roman"/>
        </w:rPr>
        <w:t xml:space="preserve">его </w:t>
      </w:r>
      <w:r w:rsidR="00CA7E30" w:rsidRPr="003A569B">
        <w:rPr>
          <w:rFonts w:ascii="Times New Roman" w:hAnsi="Times New Roman"/>
        </w:rPr>
        <w:t>части</w:t>
      </w:r>
      <w:r w:rsidRPr="003A569B">
        <w:rPr>
          <w:rFonts w:ascii="Times New Roman" w:hAnsi="Times New Roman"/>
        </w:rPr>
        <w:t>. При этом снятый тент и детали его крепления не требуется пер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возить в автомобиле во время с</w:t>
      </w:r>
      <w:r w:rsidRPr="003A569B">
        <w:rPr>
          <w:rFonts w:ascii="Times New Roman" w:hAnsi="Times New Roman"/>
        </w:rPr>
        <w:t>о</w:t>
      </w:r>
      <w:r w:rsidR="00687B1C" w:rsidRPr="003A569B">
        <w:rPr>
          <w:rFonts w:ascii="Times New Roman" w:hAnsi="Times New Roman"/>
        </w:rPr>
        <w:t>ревнований.</w:t>
      </w:r>
      <w:r w:rsidR="009C4284" w:rsidRPr="003A569B">
        <w:rPr>
          <w:rFonts w:ascii="Times New Roman" w:hAnsi="Times New Roman"/>
        </w:rPr>
        <w:t xml:space="preserve"> </w:t>
      </w:r>
      <w:r w:rsidR="00F30DF7" w:rsidRPr="003A569B">
        <w:rPr>
          <w:rFonts w:ascii="Times New Roman" w:hAnsi="Times New Roman"/>
        </w:rPr>
        <w:t xml:space="preserve"> </w:t>
      </w:r>
    </w:p>
    <w:p w:rsidR="00E6650E" w:rsidRPr="003A569B" w:rsidRDefault="00687B1C" w:rsidP="00051DDE">
      <w:pPr>
        <w:pStyle w:val="20"/>
        <w:widowControl/>
        <w:tabs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  <w:b/>
          <w:iCs/>
          <w:u w:val="single"/>
        </w:rPr>
        <w:t>Разъяснение:</w:t>
      </w:r>
      <w:r w:rsidRPr="003A569B">
        <w:rPr>
          <w:rFonts w:ascii="Times New Roman" w:hAnsi="Times New Roman"/>
        </w:rPr>
        <w:t xml:space="preserve"> Металлическая крыша автомобиля УАЗ всех его модификаций приравнивается к жесткому (</w:t>
      </w:r>
      <w:r w:rsidR="00051DDE" w:rsidRPr="003A569B">
        <w:rPr>
          <w:rFonts w:ascii="Times New Roman" w:hAnsi="Times New Roman"/>
          <w:lang w:val="en-US"/>
        </w:rPr>
        <w:t>hard</w:t>
      </w:r>
      <w:r w:rsidR="00051DDE" w:rsidRPr="003A569B">
        <w:rPr>
          <w:rFonts w:ascii="Times New Roman" w:hAnsi="Times New Roman"/>
        </w:rPr>
        <w:t xml:space="preserve"> </w:t>
      </w:r>
      <w:r w:rsidR="00051DDE" w:rsidRPr="003A569B">
        <w:rPr>
          <w:rFonts w:ascii="Times New Roman" w:hAnsi="Times New Roman"/>
          <w:lang w:val="en-US"/>
        </w:rPr>
        <w:t>top</w:t>
      </w:r>
      <w:r w:rsidR="00051DDE" w:rsidRPr="003A569B">
        <w:rPr>
          <w:rFonts w:ascii="Times New Roman" w:hAnsi="Times New Roman"/>
        </w:rPr>
        <w:t>) тенту</w:t>
      </w:r>
      <w:r w:rsidRPr="003A569B">
        <w:rPr>
          <w:rFonts w:ascii="Times New Roman" w:hAnsi="Times New Roman"/>
        </w:rPr>
        <w:t xml:space="preserve">. </w:t>
      </w:r>
    </w:p>
    <w:p w:rsidR="00E6650E" w:rsidRPr="003A569B" w:rsidRDefault="00E6650E" w:rsidP="006259BA">
      <w:pPr>
        <w:pStyle w:val="20"/>
        <w:numPr>
          <w:ilvl w:val="2"/>
          <w:numId w:val="29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В случае применения на автомобиле разборных боковых дверей, разрешается снимать верхнюю половину таких </w:t>
      </w:r>
      <w:r w:rsidR="00051DDE" w:rsidRPr="003A569B">
        <w:rPr>
          <w:rFonts w:ascii="Times New Roman" w:hAnsi="Times New Roman"/>
        </w:rPr>
        <w:t xml:space="preserve">дверей. При этом снятые детали </w:t>
      </w:r>
      <w:r w:rsidRPr="003A569B">
        <w:rPr>
          <w:rFonts w:ascii="Times New Roman" w:hAnsi="Times New Roman"/>
        </w:rPr>
        <w:t>не требуется перевозить в автомобиле во время соревнов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>ний.</w:t>
      </w:r>
    </w:p>
    <w:p w:rsidR="007332C7" w:rsidRPr="003A569B" w:rsidRDefault="00303BD6" w:rsidP="006259BA">
      <w:pPr>
        <w:pStyle w:val="20"/>
        <w:numPr>
          <w:ilvl w:val="2"/>
          <w:numId w:val="29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минимальная </w:t>
      </w:r>
      <w:r w:rsidR="007332C7" w:rsidRPr="003A569B">
        <w:rPr>
          <w:rFonts w:ascii="Times New Roman" w:hAnsi="Times New Roman"/>
        </w:rPr>
        <w:t>подрезка колесных арок для установки шин большего размера</w:t>
      </w:r>
      <w:r w:rsidRPr="003A569B">
        <w:rPr>
          <w:rFonts w:ascii="Times New Roman" w:hAnsi="Times New Roman"/>
        </w:rPr>
        <w:t>.</w:t>
      </w:r>
    </w:p>
    <w:p w:rsidR="00E6650E" w:rsidRPr="003A569B" w:rsidRDefault="00E6650E" w:rsidP="006259BA">
      <w:pPr>
        <w:pStyle w:val="20"/>
        <w:widowControl/>
        <w:numPr>
          <w:ilvl w:val="1"/>
          <w:numId w:val="28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Защита кузова:</w:t>
      </w:r>
    </w:p>
    <w:p w:rsidR="00CA7E30" w:rsidRPr="003A569B" w:rsidRDefault="00CA7E30" w:rsidP="006259BA">
      <w:pPr>
        <w:pStyle w:val="20"/>
        <w:numPr>
          <w:ilvl w:val="2"/>
          <w:numId w:val="30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замена оригинальных бамперов на </w:t>
      </w:r>
      <w:r w:rsidR="001B214F" w:rsidRPr="003A569B">
        <w:rPr>
          <w:rFonts w:ascii="Times New Roman" w:hAnsi="Times New Roman"/>
        </w:rPr>
        <w:t>силовые</w:t>
      </w:r>
      <w:r w:rsidRPr="003A569B">
        <w:rPr>
          <w:rFonts w:ascii="Times New Roman" w:hAnsi="Times New Roman"/>
        </w:rPr>
        <w:t>, предназначенные для установки на да</w:t>
      </w:r>
      <w:r w:rsidRPr="003A569B">
        <w:rPr>
          <w:rFonts w:ascii="Times New Roman" w:hAnsi="Times New Roman"/>
        </w:rPr>
        <w:t>н</w:t>
      </w:r>
      <w:r w:rsidR="00F0775A" w:rsidRPr="003A569B">
        <w:rPr>
          <w:rFonts w:ascii="Times New Roman" w:hAnsi="Times New Roman"/>
        </w:rPr>
        <w:t>ную модель автомобиля и име</w:t>
      </w:r>
      <w:r w:rsidR="0074791B" w:rsidRPr="003A569B">
        <w:rPr>
          <w:rFonts w:ascii="Times New Roman" w:hAnsi="Times New Roman"/>
        </w:rPr>
        <w:t>ющие</w:t>
      </w:r>
      <w:r w:rsidR="00F0775A" w:rsidRPr="003A569B">
        <w:rPr>
          <w:rFonts w:ascii="Times New Roman" w:hAnsi="Times New Roman"/>
        </w:rPr>
        <w:t xml:space="preserve"> сертификат соответствия.</w:t>
      </w:r>
      <w:r w:rsidRPr="003A569B">
        <w:rPr>
          <w:rFonts w:ascii="Times New Roman" w:hAnsi="Times New Roman"/>
        </w:rPr>
        <w:t xml:space="preserve"> </w:t>
      </w:r>
    </w:p>
    <w:p w:rsidR="003371F3" w:rsidRPr="003A569B" w:rsidRDefault="003371F3" w:rsidP="006259BA">
      <w:pPr>
        <w:pStyle w:val="20"/>
        <w:numPr>
          <w:ilvl w:val="2"/>
          <w:numId w:val="30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применение съемной защиты снизу кузова, при условии, что она предназначена и</w:t>
      </w:r>
      <w:r w:rsidRPr="003A569B">
        <w:rPr>
          <w:rFonts w:ascii="Times New Roman" w:hAnsi="Times New Roman"/>
        </w:rPr>
        <w:t>с</w:t>
      </w:r>
      <w:r w:rsidRPr="003A569B">
        <w:rPr>
          <w:rFonts w:ascii="Times New Roman" w:hAnsi="Times New Roman"/>
        </w:rPr>
        <w:t xml:space="preserve">ключительно для защиты двигателя, радиатора, трансмиссии, выпускной системы, топливного бака, и не </w:t>
      </w:r>
      <w:r w:rsidR="00051DDE" w:rsidRPr="003A569B">
        <w:rPr>
          <w:rFonts w:ascii="Times New Roman" w:hAnsi="Times New Roman"/>
        </w:rPr>
        <w:t>ос</w:t>
      </w:r>
      <w:r w:rsidR="00051DDE" w:rsidRPr="003A569B">
        <w:rPr>
          <w:rFonts w:ascii="Times New Roman" w:hAnsi="Times New Roman"/>
        </w:rPr>
        <w:t>у</w:t>
      </w:r>
      <w:r w:rsidR="00051DDE" w:rsidRPr="003A569B">
        <w:rPr>
          <w:rFonts w:ascii="Times New Roman" w:hAnsi="Times New Roman"/>
        </w:rPr>
        <w:t>ществл</w:t>
      </w:r>
      <w:r w:rsidRPr="003A569B">
        <w:rPr>
          <w:rFonts w:ascii="Times New Roman" w:hAnsi="Times New Roman"/>
        </w:rPr>
        <w:t>яет никакой другой фун</w:t>
      </w:r>
      <w:r w:rsidRPr="003A569B">
        <w:rPr>
          <w:rFonts w:ascii="Times New Roman" w:hAnsi="Times New Roman"/>
        </w:rPr>
        <w:t>к</w:t>
      </w:r>
      <w:r w:rsidRPr="003A569B">
        <w:rPr>
          <w:rFonts w:ascii="Times New Roman" w:hAnsi="Times New Roman"/>
        </w:rPr>
        <w:t>ции.</w:t>
      </w:r>
    </w:p>
    <w:p w:rsidR="003371F3" w:rsidRPr="003A569B" w:rsidRDefault="003371F3" w:rsidP="006259BA">
      <w:pPr>
        <w:pStyle w:val="20"/>
        <w:numPr>
          <w:ilvl w:val="2"/>
          <w:numId w:val="30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применение "антикенгуриной" предохранительной решетки. Она не должна нести н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>каких других функций, кроме защиты фронтальной</w:t>
      </w:r>
      <w:r w:rsidR="00CE6E63" w:rsidRPr="003A569B">
        <w:rPr>
          <w:rFonts w:ascii="Times New Roman" w:hAnsi="Times New Roman"/>
        </w:rPr>
        <w:t xml:space="preserve"> и задней</w:t>
      </w:r>
      <w:r w:rsidRPr="003A569B">
        <w:rPr>
          <w:rFonts w:ascii="Times New Roman" w:hAnsi="Times New Roman"/>
        </w:rPr>
        <w:t xml:space="preserve"> поверхности автомобиля и установки дополн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 xml:space="preserve">тельных фар. Эта решетка </w:t>
      </w:r>
      <w:r w:rsidR="001905CF" w:rsidRPr="003A569B">
        <w:rPr>
          <w:rFonts w:ascii="Times New Roman" w:hAnsi="Times New Roman"/>
        </w:rPr>
        <w:t>должна</w:t>
      </w:r>
      <w:r w:rsidRPr="003A569B">
        <w:rPr>
          <w:rFonts w:ascii="Times New Roman" w:hAnsi="Times New Roman"/>
        </w:rPr>
        <w:t xml:space="preserve"> крепиться </w:t>
      </w:r>
      <w:r w:rsidR="00AB4DBC" w:rsidRPr="003A569B">
        <w:rPr>
          <w:rFonts w:ascii="Times New Roman" w:hAnsi="Times New Roman"/>
        </w:rPr>
        <w:t>исключительно к</w:t>
      </w:r>
      <w:r w:rsidRPr="003A569B">
        <w:rPr>
          <w:rFonts w:ascii="Times New Roman" w:hAnsi="Times New Roman"/>
        </w:rPr>
        <w:t xml:space="preserve"> ба</w:t>
      </w:r>
      <w:r w:rsidRPr="003A569B">
        <w:rPr>
          <w:rFonts w:ascii="Times New Roman" w:hAnsi="Times New Roman"/>
        </w:rPr>
        <w:t>м</w:t>
      </w:r>
      <w:r w:rsidRPr="003A569B">
        <w:rPr>
          <w:rFonts w:ascii="Times New Roman" w:hAnsi="Times New Roman"/>
        </w:rPr>
        <w:t>пер</w:t>
      </w:r>
      <w:r w:rsidR="00AB4DBC" w:rsidRPr="003A569B">
        <w:rPr>
          <w:rFonts w:ascii="Times New Roman" w:hAnsi="Times New Roman"/>
        </w:rPr>
        <w:t>у</w:t>
      </w:r>
      <w:r w:rsidR="00F0775A" w:rsidRPr="003A569B">
        <w:rPr>
          <w:rFonts w:ascii="Times New Roman" w:hAnsi="Times New Roman"/>
        </w:rPr>
        <w:t xml:space="preserve"> и иметь сертификат соответствия.</w:t>
      </w:r>
    </w:p>
    <w:p w:rsidR="00E6650E" w:rsidRPr="003A569B" w:rsidRDefault="00E6650E" w:rsidP="006259BA">
      <w:pPr>
        <w:pStyle w:val="20"/>
        <w:numPr>
          <w:ilvl w:val="2"/>
          <w:numId w:val="30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установка съёмной боковой защиты - “порогов”.</w:t>
      </w:r>
    </w:p>
    <w:p w:rsidR="00E6650E" w:rsidRPr="003A569B" w:rsidRDefault="00E6650E" w:rsidP="006259BA">
      <w:pPr>
        <w:pStyle w:val="20"/>
        <w:widowControl/>
        <w:numPr>
          <w:ilvl w:val="1"/>
          <w:numId w:val="28"/>
        </w:numPr>
        <w:tabs>
          <w:tab w:val="clear" w:pos="792"/>
          <w:tab w:val="num" w:pos="1080"/>
        </w:tabs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Интерьер:</w:t>
      </w:r>
    </w:p>
    <w:p w:rsidR="00E6650E" w:rsidRPr="003A569B" w:rsidRDefault="00E6650E" w:rsidP="006259BA">
      <w:pPr>
        <w:pStyle w:val="20"/>
        <w:numPr>
          <w:ilvl w:val="2"/>
          <w:numId w:val="31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Для крепления дополнительного оборудования разрешается сверление элементов интерьера и / или внутренних элементов кузова. </w:t>
      </w:r>
    </w:p>
    <w:p w:rsidR="00E6650E" w:rsidRPr="003A569B" w:rsidRDefault="00E6650E" w:rsidP="006259BA">
      <w:pPr>
        <w:pStyle w:val="20"/>
        <w:numPr>
          <w:ilvl w:val="2"/>
          <w:numId w:val="31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заменять комбинацию приборов</w:t>
      </w:r>
      <w:r w:rsidR="00F0775A" w:rsidRPr="003A569B">
        <w:rPr>
          <w:rFonts w:ascii="Times New Roman" w:hAnsi="Times New Roman"/>
        </w:rPr>
        <w:t xml:space="preserve"> на тюнинговую, сертифицированную для данного а</w:t>
      </w:r>
      <w:r w:rsidR="00F0775A" w:rsidRPr="003A569B">
        <w:rPr>
          <w:rFonts w:ascii="Times New Roman" w:hAnsi="Times New Roman"/>
        </w:rPr>
        <w:t>в</w:t>
      </w:r>
      <w:r w:rsidR="00F0775A" w:rsidRPr="003A569B">
        <w:rPr>
          <w:rFonts w:ascii="Times New Roman" w:hAnsi="Times New Roman"/>
        </w:rPr>
        <w:t>томобиля.</w:t>
      </w:r>
    </w:p>
    <w:p w:rsidR="00E6650E" w:rsidRPr="003A569B" w:rsidRDefault="00E6650E" w:rsidP="006259BA">
      <w:pPr>
        <w:pStyle w:val="20"/>
        <w:numPr>
          <w:ilvl w:val="2"/>
          <w:numId w:val="31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применение любых дополнительных контрольно-измерительных и навигационных приборов, при условии, что их у</w:t>
      </w:r>
      <w:r w:rsidRPr="003A569B">
        <w:rPr>
          <w:rFonts w:ascii="Times New Roman" w:hAnsi="Times New Roman"/>
        </w:rPr>
        <w:t>с</w:t>
      </w:r>
      <w:r w:rsidRPr="003A569B">
        <w:rPr>
          <w:rFonts w:ascii="Times New Roman" w:hAnsi="Times New Roman"/>
        </w:rPr>
        <w:t>тановка будет травмобезопасной.</w:t>
      </w:r>
    </w:p>
    <w:p w:rsidR="00E6650E" w:rsidRPr="003A569B" w:rsidRDefault="00E6650E" w:rsidP="006259BA">
      <w:pPr>
        <w:pStyle w:val="20"/>
        <w:numPr>
          <w:ilvl w:val="2"/>
          <w:numId w:val="31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Все органы управления, по месту их расположения и схеме работы должны соответствовать ориг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>нальному автомобилю. Разрешается их модификация для повышения удобства управления (удлинение рычагов коробки передач, раздаточной коробки и стояночного тормоза, установка дополнительных накл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>док на педали и т.д.).</w:t>
      </w:r>
    </w:p>
    <w:p w:rsidR="00E6650E" w:rsidRPr="003A569B" w:rsidRDefault="00E6650E" w:rsidP="006259BA">
      <w:pPr>
        <w:pStyle w:val="20"/>
        <w:numPr>
          <w:ilvl w:val="2"/>
          <w:numId w:val="31"/>
        </w:numPr>
        <w:tabs>
          <w:tab w:val="clear" w:pos="1224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дополнительно устанавливать такое оборудование комфорта, как отопление, вентил</w:t>
      </w:r>
      <w:r w:rsidRPr="003A569B">
        <w:rPr>
          <w:rFonts w:ascii="Times New Roman" w:hAnsi="Times New Roman"/>
        </w:rPr>
        <w:t>я</w:t>
      </w:r>
      <w:r w:rsidRPr="003A569B">
        <w:rPr>
          <w:rFonts w:ascii="Times New Roman" w:hAnsi="Times New Roman"/>
        </w:rPr>
        <w:t xml:space="preserve">цию, дополнительное освещение, радио и т.д. </w:t>
      </w:r>
    </w:p>
    <w:p w:rsidR="00244662" w:rsidRPr="003A569B" w:rsidRDefault="00E6650E" w:rsidP="006259BA">
      <w:pPr>
        <w:pStyle w:val="20"/>
        <w:numPr>
          <w:ilvl w:val="2"/>
          <w:numId w:val="31"/>
        </w:numPr>
        <w:tabs>
          <w:tab w:val="clear" w:pos="1224"/>
          <w:tab w:val="num" w:pos="0"/>
          <w:tab w:val="left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Разрешаются дополнительные отделения к вещевому ящику и карманам на дверях.</w:t>
      </w:r>
    </w:p>
    <w:p w:rsidR="00244662" w:rsidRPr="003A569B" w:rsidRDefault="00244662" w:rsidP="00244662">
      <w:pPr>
        <w:pStyle w:val="20"/>
        <w:tabs>
          <w:tab w:val="left" w:pos="1080"/>
        </w:tabs>
        <w:ind w:left="1080" w:hanging="720"/>
        <w:rPr>
          <w:rFonts w:ascii="Times New Roman" w:hAnsi="Times New Roman"/>
          <w:b/>
          <w:sz w:val="22"/>
          <w:szCs w:val="22"/>
        </w:rPr>
      </w:pPr>
      <w:r w:rsidRPr="003A569B">
        <w:rPr>
          <w:rFonts w:ascii="Times New Roman" w:hAnsi="Times New Roman"/>
          <w:b/>
          <w:sz w:val="22"/>
          <w:szCs w:val="22"/>
        </w:rPr>
        <w:t>10.4.</w:t>
      </w:r>
      <w:r w:rsidRPr="003A569B">
        <w:rPr>
          <w:rFonts w:ascii="Times New Roman" w:hAnsi="Times New Roman"/>
          <w:b/>
          <w:sz w:val="22"/>
          <w:szCs w:val="22"/>
        </w:rPr>
        <w:tab/>
        <w:t>Дополнительное оборудование.</w:t>
      </w:r>
    </w:p>
    <w:p w:rsidR="00E6650E" w:rsidRPr="003A569B" w:rsidRDefault="003B038A" w:rsidP="00244662">
      <w:pPr>
        <w:pStyle w:val="20"/>
        <w:tabs>
          <w:tab w:val="left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 w:cs="Times New Roman"/>
        </w:rPr>
        <w:t>Разрешается наличие в (на) автомобиле не более 4-х сэ</w:t>
      </w:r>
      <w:r w:rsidR="00244662" w:rsidRPr="003A569B">
        <w:rPr>
          <w:rFonts w:ascii="Times New Roman" w:hAnsi="Times New Roman" w:cs="Times New Roman"/>
        </w:rPr>
        <w:t>нд</w:t>
      </w:r>
      <w:r w:rsidRPr="003A569B">
        <w:rPr>
          <w:rFonts w:ascii="Times New Roman" w:hAnsi="Times New Roman" w:cs="Times New Roman"/>
        </w:rPr>
        <w:t>-</w:t>
      </w:r>
      <w:r w:rsidR="00244662" w:rsidRPr="003A569B">
        <w:rPr>
          <w:rFonts w:ascii="Times New Roman" w:hAnsi="Times New Roman" w:cs="Times New Roman"/>
        </w:rPr>
        <w:t>траков, максимальным размером 1500Х500мм каждый</w:t>
      </w:r>
      <w:r w:rsidR="001731C4" w:rsidRPr="003A569B">
        <w:rPr>
          <w:rFonts w:ascii="Times New Roman" w:hAnsi="Times New Roman" w:cs="Times New Roman"/>
        </w:rPr>
        <w:t>.</w:t>
      </w:r>
    </w:p>
    <w:p w:rsidR="007439D5" w:rsidRPr="003A569B" w:rsidRDefault="008F1CAC">
      <w:pPr>
        <w:pStyle w:val="11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3A569B">
        <w:rPr>
          <w:rFonts w:ascii="Times New Roman" w:hAnsi="Times New Roman"/>
          <w:sz w:val="28"/>
          <w:szCs w:val="28"/>
        </w:rPr>
        <w:t>Подготовленные</w:t>
      </w:r>
      <w:r w:rsidR="007439D5" w:rsidRPr="003A569B">
        <w:rPr>
          <w:rFonts w:ascii="Times New Roman" w:hAnsi="Times New Roman"/>
          <w:sz w:val="28"/>
          <w:szCs w:val="28"/>
        </w:rPr>
        <w:t xml:space="preserve"> внедоро</w:t>
      </w:r>
      <w:r w:rsidR="007439D5" w:rsidRPr="003A569B">
        <w:rPr>
          <w:rFonts w:ascii="Times New Roman" w:hAnsi="Times New Roman"/>
          <w:sz w:val="28"/>
          <w:szCs w:val="28"/>
        </w:rPr>
        <w:t>ж</w:t>
      </w:r>
      <w:r w:rsidR="007439D5" w:rsidRPr="003A569B">
        <w:rPr>
          <w:rFonts w:ascii="Times New Roman" w:hAnsi="Times New Roman"/>
          <w:sz w:val="28"/>
          <w:szCs w:val="28"/>
        </w:rPr>
        <w:t>ны</w:t>
      </w:r>
      <w:r w:rsidR="001F320C" w:rsidRPr="003A569B">
        <w:rPr>
          <w:rFonts w:ascii="Times New Roman" w:hAnsi="Times New Roman"/>
          <w:sz w:val="28"/>
          <w:szCs w:val="28"/>
        </w:rPr>
        <w:t>е</w:t>
      </w:r>
      <w:r w:rsidR="007439D5" w:rsidRPr="003A569B">
        <w:rPr>
          <w:rFonts w:ascii="Times New Roman" w:hAnsi="Times New Roman"/>
          <w:sz w:val="28"/>
          <w:szCs w:val="28"/>
        </w:rPr>
        <w:t xml:space="preserve"> автомобил</w:t>
      </w:r>
      <w:r w:rsidR="001F320C" w:rsidRPr="003A569B">
        <w:rPr>
          <w:rFonts w:ascii="Times New Roman" w:hAnsi="Times New Roman"/>
          <w:sz w:val="28"/>
          <w:szCs w:val="28"/>
        </w:rPr>
        <w:t>и</w:t>
      </w:r>
      <w:r w:rsidR="007439D5" w:rsidRPr="003A569B">
        <w:rPr>
          <w:rFonts w:ascii="Times New Roman" w:hAnsi="Times New Roman"/>
          <w:sz w:val="28"/>
          <w:szCs w:val="28"/>
        </w:rPr>
        <w:t xml:space="preserve"> </w:t>
      </w:r>
    </w:p>
    <w:p w:rsidR="007439D5" w:rsidRPr="003A569B" w:rsidRDefault="008F1CAC">
      <w:pPr>
        <w:pStyle w:val="11"/>
        <w:widowControl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A569B">
        <w:rPr>
          <w:rFonts w:ascii="Times New Roman" w:hAnsi="Times New Roman"/>
          <w:sz w:val="28"/>
          <w:szCs w:val="28"/>
        </w:rPr>
        <w:t xml:space="preserve"> </w:t>
      </w:r>
      <w:r w:rsidR="007439D5" w:rsidRPr="003A569B">
        <w:rPr>
          <w:rFonts w:ascii="Times New Roman" w:hAnsi="Times New Roman"/>
          <w:sz w:val="28"/>
          <w:szCs w:val="28"/>
        </w:rPr>
        <w:t>(</w:t>
      </w:r>
      <w:r w:rsidR="00660565" w:rsidRPr="003A569B">
        <w:rPr>
          <w:rFonts w:ascii="Times New Roman" w:hAnsi="Times New Roman"/>
          <w:sz w:val="28"/>
          <w:szCs w:val="28"/>
        </w:rPr>
        <w:t>к</w:t>
      </w:r>
      <w:r w:rsidR="003B038A" w:rsidRPr="003A569B">
        <w:rPr>
          <w:rFonts w:ascii="Times New Roman" w:hAnsi="Times New Roman"/>
          <w:sz w:val="28"/>
          <w:szCs w:val="28"/>
        </w:rPr>
        <w:t>атегори</w:t>
      </w:r>
      <w:r w:rsidR="00326D6C" w:rsidRPr="003A569B">
        <w:rPr>
          <w:rFonts w:ascii="Times New Roman" w:hAnsi="Times New Roman"/>
          <w:sz w:val="28"/>
          <w:szCs w:val="28"/>
        </w:rPr>
        <w:t>я</w:t>
      </w:r>
      <w:r w:rsidR="003B038A" w:rsidRPr="003A569B">
        <w:rPr>
          <w:rFonts w:ascii="Times New Roman" w:hAnsi="Times New Roman"/>
          <w:sz w:val="28"/>
          <w:szCs w:val="28"/>
        </w:rPr>
        <w:t xml:space="preserve"> «</w:t>
      </w:r>
      <w:r w:rsidR="00326D6C" w:rsidRPr="003A569B">
        <w:rPr>
          <w:rFonts w:ascii="Times New Roman" w:hAnsi="Times New Roman"/>
          <w:sz w:val="28"/>
          <w:szCs w:val="28"/>
        </w:rPr>
        <w:t>Экстрим</w:t>
      </w:r>
      <w:r w:rsidR="003B038A" w:rsidRPr="003A569B">
        <w:rPr>
          <w:rFonts w:ascii="Times New Roman" w:hAnsi="Times New Roman"/>
          <w:sz w:val="28"/>
          <w:szCs w:val="28"/>
        </w:rPr>
        <w:t>»</w:t>
      </w:r>
      <w:r w:rsidR="007439D5" w:rsidRPr="003A569B">
        <w:rPr>
          <w:rFonts w:ascii="Times New Roman" w:hAnsi="Times New Roman"/>
          <w:sz w:val="28"/>
          <w:szCs w:val="28"/>
        </w:rPr>
        <w:t>)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num" w:pos="1080"/>
        </w:tabs>
        <w:spacing w:before="120" w:after="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Определение.</w:t>
      </w:r>
    </w:p>
    <w:p w:rsidR="007439D5" w:rsidRPr="003A569B" w:rsidRDefault="007439D5" w:rsidP="006259BA">
      <w:pPr>
        <w:pStyle w:val="20"/>
        <w:widowControl/>
        <w:numPr>
          <w:ilvl w:val="1"/>
          <w:numId w:val="4"/>
        </w:numPr>
        <w:tabs>
          <w:tab w:val="clear" w:pos="705"/>
          <w:tab w:val="num" w:pos="567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Серийные внедорожные автомобили колесной формулы 4Х4, выпущенные в количестве не менее чем 1000 идентичных экземпляров, имеющие как минимум два места для сидения и специально подг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>товленные для участия в соревнованиях по трофи-рейдам.</w:t>
      </w:r>
    </w:p>
    <w:p w:rsidR="007439D5" w:rsidRPr="003A569B" w:rsidRDefault="00051DDE" w:rsidP="006259BA">
      <w:pPr>
        <w:pStyle w:val="20"/>
        <w:widowControl/>
        <w:numPr>
          <w:ilvl w:val="1"/>
          <w:numId w:val="4"/>
        </w:numPr>
        <w:tabs>
          <w:tab w:val="clear" w:pos="705"/>
          <w:tab w:val="num" w:pos="567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Ответственность за доказательство серийности автомобиля, как в целом, так и его отдельных узлов</w:t>
      </w:r>
      <w:r w:rsidR="002A4A1A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и агрегатов, лежит на участнике. При технической инспекции автомобилей допускается сравнение деталей авт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>мобилей с серийными деталями или к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>талогом завода-изготовителя</w:t>
      </w:r>
      <w:r w:rsidR="007439D5" w:rsidRPr="003A569B">
        <w:rPr>
          <w:rFonts w:ascii="Times New Roman" w:hAnsi="Times New Roman"/>
        </w:rPr>
        <w:t xml:space="preserve">. 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num" w:pos="1080"/>
        </w:tabs>
        <w:spacing w:before="120" w:after="0"/>
        <w:ind w:left="540" w:hanging="54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Пределы разрешенных изменений.</w:t>
      </w:r>
    </w:p>
    <w:p w:rsidR="00742238" w:rsidRPr="003A569B" w:rsidRDefault="007439D5" w:rsidP="006259BA">
      <w:pPr>
        <w:pStyle w:val="Iauiue"/>
        <w:numPr>
          <w:ilvl w:val="1"/>
          <w:numId w:val="41"/>
        </w:numPr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Если в том или ином пункте Технических требований даётся перечень разрешённых переделок, замен и дополнений, то все технические изменения, не указанные в этом перечне, безусловно, ЗАПРЕЩ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>ЮТСЯ.</w:t>
      </w:r>
    </w:p>
    <w:p w:rsidR="007439D5" w:rsidRPr="003A569B" w:rsidRDefault="007439D5" w:rsidP="006259BA">
      <w:pPr>
        <w:pStyle w:val="Iauiue"/>
        <w:numPr>
          <w:ilvl w:val="1"/>
          <w:numId w:val="41"/>
        </w:numPr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Пределы разрешенных изменений и регулировок оговорены ниже. Кроме них, любая изношенная или поврежденная деталь может быть заменена только деталью, идентичной заменяемой.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left" w:pos="1080"/>
        </w:tabs>
        <w:spacing w:before="120" w:after="0"/>
        <w:ind w:left="540" w:hanging="54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Усиление.</w:t>
      </w:r>
    </w:p>
    <w:p w:rsidR="00C91F1B" w:rsidRPr="003A569B" w:rsidRDefault="00C91F1B" w:rsidP="00474673">
      <w:pPr>
        <w:pStyle w:val="20"/>
        <w:widowControl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любое усиление, если иное не оговорено конкретным пунктом данных технических требов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>ний, однако должна сохраняться возможность распознать и идентифицировать оригинальную д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таль.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left" w:pos="1080"/>
        </w:tabs>
        <w:spacing w:before="120" w:after="0"/>
        <w:ind w:left="540" w:hanging="54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Масса автомобиля.</w:t>
      </w:r>
    </w:p>
    <w:p w:rsidR="00065F6E" w:rsidRPr="003A569B" w:rsidRDefault="007439D5" w:rsidP="006259BA">
      <w:pPr>
        <w:pStyle w:val="20"/>
        <w:numPr>
          <w:ilvl w:val="1"/>
          <w:numId w:val="42"/>
        </w:numPr>
        <w:rPr>
          <w:rFonts w:ascii="Times New Roman" w:hAnsi="Times New Roman"/>
        </w:rPr>
      </w:pPr>
      <w:r w:rsidRPr="003A569B">
        <w:rPr>
          <w:rFonts w:ascii="Times New Roman" w:hAnsi="Times New Roman"/>
        </w:rPr>
        <w:t>Масса ав</w:t>
      </w:r>
      <w:r w:rsidR="00A718A3" w:rsidRPr="003A569B">
        <w:rPr>
          <w:rFonts w:ascii="Times New Roman" w:hAnsi="Times New Roman"/>
        </w:rPr>
        <w:t xml:space="preserve">томобиля должна быть не менее </w:t>
      </w:r>
      <w:smartTag w:uri="urn:schemas-microsoft-com:office:smarttags" w:element="metricconverter">
        <w:smartTagPr>
          <w:attr w:name="ProductID" w:val="1200 кг"/>
        </w:smartTagPr>
        <w:r w:rsidR="002A4A1A" w:rsidRPr="003A569B">
          <w:rPr>
            <w:rFonts w:ascii="Times New Roman" w:hAnsi="Times New Roman"/>
          </w:rPr>
          <w:t>1200</w:t>
        </w:r>
        <w:r w:rsidR="001650FE" w:rsidRPr="003A569B">
          <w:rPr>
            <w:rFonts w:ascii="Times New Roman" w:hAnsi="Times New Roman"/>
          </w:rPr>
          <w:t xml:space="preserve"> </w:t>
        </w:r>
        <w:r w:rsidR="00935A73" w:rsidRPr="003A569B">
          <w:rPr>
            <w:rFonts w:ascii="Times New Roman" w:hAnsi="Times New Roman"/>
          </w:rPr>
          <w:t>кг</w:t>
        </w:r>
      </w:smartTag>
      <w:r w:rsidR="00935A73" w:rsidRPr="003A569B">
        <w:rPr>
          <w:rFonts w:ascii="Times New Roman" w:hAnsi="Times New Roman"/>
        </w:rPr>
        <w:t xml:space="preserve"> </w:t>
      </w:r>
      <w:r w:rsidRPr="003A569B">
        <w:rPr>
          <w:rFonts w:ascii="Times New Roman" w:hAnsi="Times New Roman"/>
        </w:rPr>
        <w:t xml:space="preserve">и не более </w:t>
      </w:r>
      <w:smartTag w:uri="urn:schemas-microsoft-com:office:smarttags" w:element="metricconverter">
        <w:smartTagPr>
          <w:attr w:name="ProductID" w:val="3500 кг"/>
        </w:smartTagPr>
        <w:r w:rsidRPr="003A569B">
          <w:rPr>
            <w:rFonts w:ascii="Times New Roman" w:hAnsi="Times New Roman"/>
          </w:rPr>
          <w:t>3500</w:t>
        </w:r>
        <w:r w:rsidR="001650FE" w:rsidRPr="003A569B">
          <w:rPr>
            <w:rFonts w:ascii="Times New Roman" w:hAnsi="Times New Roman"/>
          </w:rPr>
          <w:t xml:space="preserve"> </w:t>
        </w:r>
        <w:r w:rsidRPr="003A569B">
          <w:rPr>
            <w:rFonts w:ascii="Times New Roman" w:hAnsi="Times New Roman"/>
          </w:rPr>
          <w:t>кг</w:t>
        </w:r>
      </w:smartTag>
      <w:r w:rsidRPr="003A569B">
        <w:rPr>
          <w:rFonts w:ascii="Times New Roman" w:hAnsi="Times New Roman"/>
        </w:rPr>
        <w:t>.</w:t>
      </w:r>
    </w:p>
    <w:p w:rsidR="00A718A3" w:rsidRPr="003A569B" w:rsidRDefault="007439D5" w:rsidP="006259BA">
      <w:pPr>
        <w:pStyle w:val="20"/>
        <w:numPr>
          <w:ilvl w:val="1"/>
          <w:numId w:val="42"/>
        </w:numPr>
        <w:rPr>
          <w:rFonts w:ascii="Times New Roman" w:hAnsi="Times New Roman"/>
        </w:rPr>
      </w:pPr>
      <w:r w:rsidRPr="003A569B">
        <w:rPr>
          <w:rFonts w:ascii="Times New Roman" w:hAnsi="Times New Roman"/>
        </w:rPr>
        <w:lastRenderedPageBreak/>
        <w:t xml:space="preserve">При взвешивании все баки, содержащие жидкости (смазка, охлаждение, тормоза, подогрев и т.п.) должны быть заправлены до нормального уровня, указанного изготовителем. </w:t>
      </w:r>
    </w:p>
    <w:p w:rsidR="00A11EBF" w:rsidRPr="003A569B" w:rsidRDefault="00A11EBF" w:rsidP="00A718A3">
      <w:pPr>
        <w:pStyle w:val="20"/>
        <w:tabs>
          <w:tab w:val="left" w:pos="0"/>
          <w:tab w:val="num" w:pos="1080"/>
        </w:tabs>
        <w:adjustRightInd w:val="0"/>
        <w:ind w:firstLine="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Следующие элементы</w:t>
      </w:r>
      <w:r w:rsidR="00A718A3" w:rsidRPr="003A569B">
        <w:rPr>
          <w:rFonts w:ascii="Times New Roman" w:hAnsi="Times New Roman"/>
        </w:rPr>
        <w:t xml:space="preserve"> при взвешивании</w:t>
      </w:r>
      <w:r w:rsidRPr="003A569B">
        <w:rPr>
          <w:rFonts w:ascii="Times New Roman" w:hAnsi="Times New Roman"/>
        </w:rPr>
        <w:t xml:space="preserve"> должны быть удалены из а</w:t>
      </w:r>
      <w:r w:rsidRPr="003A569B">
        <w:rPr>
          <w:rFonts w:ascii="Times New Roman" w:hAnsi="Times New Roman"/>
        </w:rPr>
        <w:t>в</w:t>
      </w:r>
      <w:r w:rsidRPr="003A569B">
        <w:rPr>
          <w:rFonts w:ascii="Times New Roman" w:hAnsi="Times New Roman"/>
        </w:rPr>
        <w:t>томобиля:</w:t>
      </w:r>
    </w:p>
    <w:p w:rsidR="00A11EBF" w:rsidRPr="003A569B" w:rsidRDefault="00A11EBF" w:rsidP="006259BA">
      <w:pPr>
        <w:pStyle w:val="20"/>
        <w:widowControl/>
        <w:numPr>
          <w:ilvl w:val="0"/>
          <w:numId w:val="5"/>
        </w:numPr>
        <w:tabs>
          <w:tab w:val="clear" w:pos="1069"/>
          <w:tab w:val="num" w:pos="0"/>
        </w:tabs>
        <w:ind w:left="0" w:firstLine="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Экипаж, их оборудование и багаж;</w:t>
      </w:r>
    </w:p>
    <w:p w:rsidR="00A11EBF" w:rsidRPr="003A569B" w:rsidRDefault="00A11EBF" w:rsidP="006259BA">
      <w:pPr>
        <w:pStyle w:val="20"/>
        <w:widowControl/>
        <w:numPr>
          <w:ilvl w:val="0"/>
          <w:numId w:val="5"/>
        </w:numPr>
        <w:tabs>
          <w:tab w:val="clear" w:pos="1069"/>
          <w:tab w:val="num" w:pos="0"/>
        </w:tabs>
        <w:ind w:left="0" w:firstLine="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Инструменты, домкрат, сендтраки</w:t>
      </w:r>
      <w:r w:rsidR="0048099F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запасные части</w:t>
      </w:r>
      <w:r w:rsidR="0048099F" w:rsidRPr="003A569B">
        <w:rPr>
          <w:rFonts w:ascii="Times New Roman" w:hAnsi="Times New Roman"/>
        </w:rPr>
        <w:t>, запасное колесо</w:t>
      </w:r>
      <w:r w:rsidRPr="003A569B">
        <w:rPr>
          <w:rFonts w:ascii="Times New Roman" w:hAnsi="Times New Roman"/>
        </w:rPr>
        <w:t>;</w:t>
      </w:r>
    </w:p>
    <w:p w:rsidR="00A11EBF" w:rsidRPr="003A569B" w:rsidRDefault="00A11EBF" w:rsidP="006259BA">
      <w:pPr>
        <w:pStyle w:val="20"/>
        <w:widowControl/>
        <w:numPr>
          <w:ilvl w:val="0"/>
          <w:numId w:val="5"/>
        </w:numPr>
        <w:tabs>
          <w:tab w:val="clear" w:pos="1069"/>
          <w:tab w:val="num" w:pos="0"/>
        </w:tabs>
        <w:ind w:left="0" w:firstLine="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Оборудование выживания;</w:t>
      </w:r>
    </w:p>
    <w:p w:rsidR="00A11EBF" w:rsidRPr="003A569B" w:rsidRDefault="00A11EBF" w:rsidP="006259BA">
      <w:pPr>
        <w:pStyle w:val="20"/>
        <w:widowControl/>
        <w:numPr>
          <w:ilvl w:val="0"/>
          <w:numId w:val="5"/>
        </w:numPr>
        <w:tabs>
          <w:tab w:val="clear" w:pos="1069"/>
          <w:tab w:val="num" w:pos="0"/>
        </w:tabs>
        <w:ind w:left="0" w:firstLine="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Провизия.</w:t>
      </w:r>
    </w:p>
    <w:p w:rsidR="00967FB4" w:rsidRPr="003A569B" w:rsidRDefault="00967FB4" w:rsidP="002C282B">
      <w:pPr>
        <w:pStyle w:val="20"/>
        <w:ind w:firstLine="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  <w:u w:val="single"/>
        </w:rPr>
        <w:t>Методика взвешивания</w:t>
      </w:r>
      <w:r w:rsidRPr="003A569B">
        <w:rPr>
          <w:rFonts w:ascii="Times New Roman" w:hAnsi="Times New Roman" w:cs="Times New Roman"/>
        </w:rPr>
        <w:t>. Взвешивание должно производится на промышленных весах, имеющих погре</w:t>
      </w:r>
      <w:r w:rsidRPr="003A569B">
        <w:rPr>
          <w:rFonts w:ascii="Times New Roman" w:hAnsi="Times New Roman" w:cs="Times New Roman"/>
        </w:rPr>
        <w:t>ш</w:t>
      </w:r>
      <w:r w:rsidRPr="003A569B">
        <w:rPr>
          <w:rFonts w:ascii="Times New Roman" w:hAnsi="Times New Roman" w:cs="Times New Roman"/>
        </w:rPr>
        <w:t xml:space="preserve">ность не более </w:t>
      </w:r>
      <w:smartTag w:uri="urn:schemas-microsoft-com:office:smarttags" w:element="metricconverter">
        <w:smartTagPr>
          <w:attr w:name="ProductID" w:val="25 кг"/>
        </w:smartTagPr>
        <w:r w:rsidRPr="003A569B">
          <w:rPr>
            <w:rFonts w:ascii="Times New Roman" w:hAnsi="Times New Roman" w:cs="Times New Roman"/>
          </w:rPr>
          <w:t>25</w:t>
        </w:r>
        <w:r w:rsidR="00963757" w:rsidRPr="003A569B">
          <w:rPr>
            <w:rFonts w:ascii="Times New Roman" w:hAnsi="Times New Roman" w:cs="Times New Roman"/>
          </w:rPr>
          <w:t xml:space="preserve"> </w:t>
        </w:r>
        <w:r w:rsidR="00A718A3" w:rsidRPr="003A569B">
          <w:rPr>
            <w:rFonts w:ascii="Times New Roman" w:hAnsi="Times New Roman" w:cs="Times New Roman"/>
          </w:rPr>
          <w:t>кг</w:t>
        </w:r>
      </w:smartTag>
      <w:r w:rsidRPr="003A569B">
        <w:rPr>
          <w:rFonts w:ascii="Times New Roman" w:hAnsi="Times New Roman" w:cs="Times New Roman"/>
        </w:rPr>
        <w:t>, или на эле</w:t>
      </w:r>
      <w:r w:rsidRPr="003A569B">
        <w:rPr>
          <w:rFonts w:ascii="Times New Roman" w:hAnsi="Times New Roman" w:cs="Times New Roman"/>
        </w:rPr>
        <w:t>к</w:t>
      </w:r>
      <w:r w:rsidRPr="003A569B">
        <w:rPr>
          <w:rFonts w:ascii="Times New Roman" w:hAnsi="Times New Roman" w:cs="Times New Roman"/>
        </w:rPr>
        <w:t>тронных</w:t>
      </w:r>
      <w:r w:rsidR="00742238" w:rsidRPr="003A569B">
        <w:rPr>
          <w:rFonts w:ascii="Times New Roman" w:hAnsi="Times New Roman" w:cs="Times New Roman"/>
        </w:rPr>
        <w:t xml:space="preserve"> спортивных весах с раздельными</w:t>
      </w:r>
      <w:r w:rsidRPr="003A569B">
        <w:rPr>
          <w:rFonts w:ascii="Times New Roman" w:hAnsi="Times New Roman" w:cs="Times New Roman"/>
        </w:rPr>
        <w:t xml:space="preserve"> пластинами и погрешностью +/- 0,5кг на каждую пластину, уст</w:t>
      </w:r>
      <w:r w:rsidRPr="003A569B">
        <w:rPr>
          <w:rFonts w:ascii="Times New Roman" w:hAnsi="Times New Roman" w:cs="Times New Roman"/>
        </w:rPr>
        <w:t>а</w:t>
      </w:r>
      <w:r w:rsidRPr="003A569B">
        <w:rPr>
          <w:rFonts w:ascii="Times New Roman" w:hAnsi="Times New Roman" w:cs="Times New Roman"/>
        </w:rPr>
        <w:t>новленных на (по возможности) горизонтальной и ровной площадке, размером не менее 3Х12м. Взвешивание может производиться как всего автомобиля одновременно, так и последовательно пере</w:t>
      </w:r>
      <w:r w:rsidRPr="003A569B">
        <w:rPr>
          <w:rFonts w:ascii="Times New Roman" w:hAnsi="Times New Roman" w:cs="Times New Roman"/>
        </w:rPr>
        <w:t>д</w:t>
      </w:r>
      <w:r w:rsidRPr="003A569B">
        <w:rPr>
          <w:rFonts w:ascii="Times New Roman" w:hAnsi="Times New Roman" w:cs="Times New Roman"/>
        </w:rPr>
        <w:t>ней и задней осей автомобиля. В последнем случае полученные результаты су</w:t>
      </w:r>
      <w:r w:rsidRPr="003A569B">
        <w:rPr>
          <w:rFonts w:ascii="Times New Roman" w:hAnsi="Times New Roman" w:cs="Times New Roman"/>
        </w:rPr>
        <w:t>м</w:t>
      </w:r>
      <w:r w:rsidRPr="003A569B">
        <w:rPr>
          <w:rFonts w:ascii="Times New Roman" w:hAnsi="Times New Roman" w:cs="Times New Roman"/>
        </w:rPr>
        <w:t xml:space="preserve">мируются. </w:t>
      </w:r>
    </w:p>
    <w:p w:rsidR="00065F6E" w:rsidRPr="003A569B" w:rsidRDefault="00967FB4" w:rsidP="00065F6E">
      <w:pPr>
        <w:pStyle w:val="20"/>
        <w:ind w:firstLine="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П</w:t>
      </w:r>
      <w:r w:rsidRPr="003A569B">
        <w:rPr>
          <w:rFonts w:ascii="Times New Roman" w:hAnsi="Times New Roman" w:cs="Times New Roman"/>
        </w:rPr>
        <w:t>о</w:t>
      </w:r>
      <w:r w:rsidRPr="003A569B">
        <w:rPr>
          <w:rFonts w:ascii="Times New Roman" w:hAnsi="Times New Roman" w:cs="Times New Roman"/>
        </w:rPr>
        <w:t>грешность весов должна принимат</w:t>
      </w:r>
      <w:r w:rsidR="0022358D" w:rsidRPr="003A569B">
        <w:rPr>
          <w:rFonts w:ascii="Times New Roman" w:hAnsi="Times New Roman" w:cs="Times New Roman"/>
        </w:rPr>
        <w:t>ь</w:t>
      </w:r>
      <w:r w:rsidRPr="003A569B">
        <w:rPr>
          <w:rFonts w:ascii="Times New Roman" w:hAnsi="Times New Roman" w:cs="Times New Roman"/>
        </w:rPr>
        <w:t>ся в пользу участника.</w:t>
      </w:r>
    </w:p>
    <w:p w:rsidR="00065F6E" w:rsidRPr="003A569B" w:rsidRDefault="007439D5" w:rsidP="002A4A1A">
      <w:pPr>
        <w:pStyle w:val="20"/>
        <w:ind w:firstLine="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Балласт</w:t>
      </w:r>
      <w:r w:rsidR="00065F6E" w:rsidRPr="003A569B">
        <w:rPr>
          <w:rFonts w:ascii="Times New Roman" w:hAnsi="Times New Roman" w:cs="Times New Roman"/>
        </w:rPr>
        <w:t>:</w:t>
      </w:r>
    </w:p>
    <w:p w:rsidR="00065F6E" w:rsidRPr="003A569B" w:rsidRDefault="00065F6E" w:rsidP="00065F6E">
      <w:pPr>
        <w:pStyle w:val="20"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р</w:t>
      </w:r>
      <w:r w:rsidR="007439D5" w:rsidRPr="003A569B">
        <w:rPr>
          <w:rFonts w:ascii="Times New Roman" w:hAnsi="Times New Roman" w:cs="Times New Roman"/>
        </w:rPr>
        <w:t xml:space="preserve">азрешается дополнять массу автомобиля </w:t>
      </w:r>
      <w:r w:rsidR="002976D0" w:rsidRPr="003A569B">
        <w:rPr>
          <w:rFonts w:ascii="Times New Roman" w:hAnsi="Times New Roman" w:cs="Times New Roman"/>
        </w:rPr>
        <w:t xml:space="preserve">балластом </w:t>
      </w:r>
      <w:r w:rsidR="007439D5" w:rsidRPr="003A569B">
        <w:rPr>
          <w:rFonts w:ascii="Times New Roman" w:hAnsi="Times New Roman" w:cs="Times New Roman"/>
        </w:rPr>
        <w:t>до минимально разрешенной</w:t>
      </w:r>
      <w:r w:rsidR="002976D0" w:rsidRPr="003A569B">
        <w:rPr>
          <w:rFonts w:ascii="Times New Roman" w:hAnsi="Times New Roman" w:cs="Times New Roman"/>
        </w:rPr>
        <w:t>.</w:t>
      </w:r>
      <w:r w:rsidR="007439D5" w:rsidRPr="003A569B">
        <w:rPr>
          <w:rFonts w:ascii="Times New Roman" w:hAnsi="Times New Roman" w:cs="Times New Roman"/>
        </w:rPr>
        <w:t xml:space="preserve"> </w:t>
      </w:r>
      <w:r w:rsidR="002976D0" w:rsidRPr="003A569B">
        <w:rPr>
          <w:rFonts w:ascii="Times New Roman" w:hAnsi="Times New Roman" w:cs="Times New Roman"/>
        </w:rPr>
        <w:t>Балласт должен быть</w:t>
      </w:r>
      <w:r w:rsidR="007439D5" w:rsidRPr="003A569B">
        <w:rPr>
          <w:rFonts w:ascii="Times New Roman" w:hAnsi="Times New Roman" w:cs="Times New Roman"/>
        </w:rPr>
        <w:t xml:space="preserve"> выполнен в виде монолитных блоков, </w:t>
      </w:r>
      <w:r w:rsidR="005663B4" w:rsidRPr="003A569B">
        <w:rPr>
          <w:rFonts w:ascii="Times New Roman" w:hAnsi="Times New Roman" w:cs="Times New Roman"/>
        </w:rPr>
        <w:t xml:space="preserve">массой не более </w:t>
      </w:r>
      <w:smartTag w:uri="urn:schemas-microsoft-com:office:smarttags" w:element="metricconverter">
        <w:smartTagPr>
          <w:attr w:name="ProductID" w:val="25 кг"/>
        </w:smartTagPr>
        <w:r w:rsidR="005663B4" w:rsidRPr="003A569B">
          <w:rPr>
            <w:rFonts w:ascii="Times New Roman" w:hAnsi="Times New Roman" w:cs="Times New Roman"/>
          </w:rPr>
          <w:t>25</w:t>
        </w:r>
        <w:r w:rsidR="00126763" w:rsidRPr="003A569B">
          <w:rPr>
            <w:rFonts w:ascii="Times New Roman" w:hAnsi="Times New Roman" w:cs="Times New Roman"/>
          </w:rPr>
          <w:t xml:space="preserve"> </w:t>
        </w:r>
        <w:r w:rsidR="005663B4" w:rsidRPr="003A569B">
          <w:rPr>
            <w:rFonts w:ascii="Times New Roman" w:hAnsi="Times New Roman" w:cs="Times New Roman"/>
          </w:rPr>
          <w:t>кг</w:t>
        </w:r>
      </w:smartTag>
      <w:r w:rsidR="005663B4" w:rsidRPr="003A569B">
        <w:rPr>
          <w:rFonts w:ascii="Times New Roman" w:hAnsi="Times New Roman" w:cs="Times New Roman"/>
        </w:rPr>
        <w:t xml:space="preserve"> каждый</w:t>
      </w:r>
      <w:r w:rsidR="0002394E" w:rsidRPr="003A569B">
        <w:rPr>
          <w:rFonts w:ascii="Times New Roman" w:hAnsi="Times New Roman" w:cs="Times New Roman"/>
        </w:rPr>
        <w:t>,</w:t>
      </w:r>
      <w:r w:rsidR="005663B4" w:rsidRPr="003A569B">
        <w:rPr>
          <w:rFonts w:ascii="Times New Roman" w:hAnsi="Times New Roman" w:cs="Times New Roman"/>
        </w:rPr>
        <w:t xml:space="preserve"> </w:t>
      </w:r>
      <w:r w:rsidR="007439D5" w:rsidRPr="003A569B">
        <w:rPr>
          <w:rFonts w:ascii="Times New Roman" w:hAnsi="Times New Roman" w:cs="Times New Roman"/>
        </w:rPr>
        <w:t>закрепленных на полу кузова или на р</w:t>
      </w:r>
      <w:r w:rsidR="007439D5" w:rsidRPr="003A569B">
        <w:rPr>
          <w:rFonts w:ascii="Times New Roman" w:hAnsi="Times New Roman" w:cs="Times New Roman"/>
        </w:rPr>
        <w:t>а</w:t>
      </w:r>
      <w:r w:rsidRPr="003A569B">
        <w:rPr>
          <w:rFonts w:ascii="Times New Roman" w:hAnsi="Times New Roman" w:cs="Times New Roman"/>
        </w:rPr>
        <w:t>ме;</w:t>
      </w:r>
    </w:p>
    <w:p w:rsidR="007439D5" w:rsidRPr="003A569B" w:rsidRDefault="00065F6E" w:rsidP="00065F6E">
      <w:pPr>
        <w:pStyle w:val="20"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к</w:t>
      </w:r>
      <w:r w:rsidR="007439D5" w:rsidRPr="003A569B">
        <w:rPr>
          <w:rFonts w:ascii="Times New Roman" w:hAnsi="Times New Roman" w:cs="Times New Roman"/>
        </w:rPr>
        <w:t>репление каждого блока должно быть выполнено не менее чем двумя болтами М8. Каждая точка крепл</w:t>
      </w:r>
      <w:r w:rsidR="007439D5" w:rsidRPr="003A569B">
        <w:rPr>
          <w:rFonts w:ascii="Times New Roman" w:hAnsi="Times New Roman" w:cs="Times New Roman"/>
        </w:rPr>
        <w:t>е</w:t>
      </w:r>
      <w:r w:rsidR="007439D5" w:rsidRPr="003A569B">
        <w:rPr>
          <w:rFonts w:ascii="Times New Roman" w:hAnsi="Times New Roman" w:cs="Times New Roman"/>
        </w:rPr>
        <w:t xml:space="preserve">ния к кузову автомобиля должна быть усилена стальной пластиной толщиной не менее </w:t>
      </w:r>
      <w:smartTag w:uri="urn:schemas-microsoft-com:office:smarttags" w:element="metricconverter">
        <w:smartTagPr>
          <w:attr w:name="ProductID" w:val="2 мм"/>
        </w:smartTagPr>
        <w:r w:rsidR="007439D5" w:rsidRPr="003A569B">
          <w:rPr>
            <w:rFonts w:ascii="Times New Roman" w:hAnsi="Times New Roman" w:cs="Times New Roman"/>
          </w:rPr>
          <w:t>2</w:t>
        </w:r>
        <w:r w:rsidR="00126763" w:rsidRPr="003A569B">
          <w:rPr>
            <w:rFonts w:ascii="Times New Roman" w:hAnsi="Times New Roman" w:cs="Times New Roman"/>
          </w:rPr>
          <w:t xml:space="preserve"> </w:t>
        </w:r>
        <w:r w:rsidR="007439D5" w:rsidRPr="003A569B">
          <w:rPr>
            <w:rFonts w:ascii="Times New Roman" w:hAnsi="Times New Roman" w:cs="Times New Roman"/>
          </w:rPr>
          <w:t>мм</w:t>
        </w:r>
      </w:smartTag>
      <w:r w:rsidR="007439D5" w:rsidRPr="003A569B">
        <w:rPr>
          <w:rFonts w:ascii="Times New Roman" w:hAnsi="Times New Roman" w:cs="Times New Roman"/>
        </w:rPr>
        <w:t xml:space="preserve"> и площадью не менее 16</w:t>
      </w:r>
      <w:r w:rsidR="00126763" w:rsidRPr="003A569B">
        <w:rPr>
          <w:rFonts w:ascii="Times New Roman" w:hAnsi="Times New Roman" w:cs="Times New Roman"/>
        </w:rPr>
        <w:t xml:space="preserve"> </w:t>
      </w:r>
      <w:r w:rsidR="007439D5" w:rsidRPr="003A569B">
        <w:rPr>
          <w:rFonts w:ascii="Times New Roman" w:hAnsi="Times New Roman" w:cs="Times New Roman"/>
        </w:rPr>
        <w:t>см</w:t>
      </w:r>
      <w:r w:rsidR="00335E11" w:rsidRPr="003A569B">
        <w:rPr>
          <w:rFonts w:ascii="Times New Roman" w:hAnsi="Times New Roman" w:cs="Times New Roman"/>
          <w:vertAlign w:val="superscript"/>
        </w:rPr>
        <w:t>2</w:t>
      </w:r>
      <w:r w:rsidR="007439D5" w:rsidRPr="003A569B">
        <w:rPr>
          <w:rFonts w:ascii="Times New Roman" w:hAnsi="Times New Roman" w:cs="Times New Roman"/>
        </w:rPr>
        <w:t>, приваренной или приклепанной со стороны обратной, стороне к которой крепится балласт. Дол</w:t>
      </w:r>
      <w:r w:rsidR="007439D5" w:rsidRPr="003A569B">
        <w:rPr>
          <w:rFonts w:ascii="Times New Roman" w:hAnsi="Times New Roman" w:cs="Times New Roman"/>
        </w:rPr>
        <w:t>ж</w:t>
      </w:r>
      <w:r w:rsidR="007439D5" w:rsidRPr="003A569B">
        <w:rPr>
          <w:rFonts w:ascii="Times New Roman" w:hAnsi="Times New Roman" w:cs="Times New Roman"/>
        </w:rPr>
        <w:t>на быть предусмотрена возможность опломбиров</w:t>
      </w:r>
      <w:r w:rsidR="007439D5" w:rsidRPr="003A569B">
        <w:rPr>
          <w:rFonts w:ascii="Times New Roman" w:hAnsi="Times New Roman" w:cs="Times New Roman"/>
        </w:rPr>
        <w:t>а</w:t>
      </w:r>
      <w:r w:rsidR="007439D5" w:rsidRPr="003A569B">
        <w:rPr>
          <w:rFonts w:ascii="Times New Roman" w:hAnsi="Times New Roman" w:cs="Times New Roman"/>
        </w:rPr>
        <w:t>ния</w:t>
      </w:r>
      <w:r w:rsidR="00E702DC" w:rsidRPr="003A569B">
        <w:rPr>
          <w:rFonts w:ascii="Times New Roman" w:hAnsi="Times New Roman" w:cs="Times New Roman"/>
        </w:rPr>
        <w:t xml:space="preserve"> балласта</w:t>
      </w:r>
      <w:r w:rsidR="007439D5" w:rsidRPr="003A569B">
        <w:rPr>
          <w:rFonts w:ascii="Times New Roman" w:hAnsi="Times New Roman" w:cs="Times New Roman"/>
        </w:rPr>
        <w:t>.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num" w:pos="1080"/>
        </w:tabs>
        <w:spacing w:before="120" w:after="0"/>
        <w:ind w:left="540" w:hanging="54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Двигатель.</w:t>
      </w:r>
    </w:p>
    <w:p w:rsidR="00065F6E" w:rsidRPr="003A569B" w:rsidRDefault="007439D5" w:rsidP="006259BA">
      <w:pPr>
        <w:pStyle w:val="31"/>
        <w:widowControl/>
        <w:numPr>
          <w:ilvl w:val="1"/>
          <w:numId w:val="43"/>
        </w:numPr>
        <w:ind w:left="0" w:firstLine="426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применение любых бензиновых или дизельных двигателей, в том числе оборуд</w:t>
      </w:r>
      <w:r w:rsidRPr="003A569B">
        <w:rPr>
          <w:rFonts w:ascii="Times New Roman" w:hAnsi="Times New Roman"/>
          <w:color w:val="auto"/>
        </w:rPr>
        <w:t>о</w:t>
      </w:r>
      <w:r w:rsidRPr="003A569B">
        <w:rPr>
          <w:rFonts w:ascii="Times New Roman" w:hAnsi="Times New Roman"/>
          <w:color w:val="auto"/>
        </w:rPr>
        <w:t>ван</w:t>
      </w:r>
      <w:r w:rsidR="005E2CFE" w:rsidRPr="003A569B">
        <w:rPr>
          <w:rFonts w:ascii="Times New Roman" w:hAnsi="Times New Roman"/>
          <w:color w:val="auto"/>
        </w:rPr>
        <w:t>ных системами наддува воздуха</w:t>
      </w:r>
      <w:r w:rsidR="002A4A1A" w:rsidRPr="003A569B">
        <w:rPr>
          <w:rFonts w:ascii="Times New Roman" w:hAnsi="Times New Roman"/>
          <w:color w:val="auto"/>
        </w:rPr>
        <w:t>.</w:t>
      </w:r>
    </w:p>
    <w:p w:rsidR="00065F6E" w:rsidRPr="003A569B" w:rsidRDefault="007D487A" w:rsidP="006259BA">
      <w:pPr>
        <w:pStyle w:val="31"/>
        <w:widowControl/>
        <w:numPr>
          <w:ilvl w:val="1"/>
          <w:numId w:val="43"/>
        </w:numPr>
        <w:ind w:left="0" w:firstLine="426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изменять расположение двигателя в моторном отсеке при сохранении его орие</w:t>
      </w:r>
      <w:r w:rsidRPr="003A569B">
        <w:rPr>
          <w:rFonts w:ascii="Times New Roman" w:hAnsi="Times New Roman"/>
          <w:color w:val="auto"/>
        </w:rPr>
        <w:t>н</w:t>
      </w:r>
      <w:r w:rsidRPr="003A569B">
        <w:rPr>
          <w:rFonts w:ascii="Times New Roman" w:hAnsi="Times New Roman"/>
          <w:color w:val="auto"/>
        </w:rPr>
        <w:t>тации. Разрешается изменять</w:t>
      </w:r>
      <w:r w:rsidR="005B4F84" w:rsidRPr="003A569B">
        <w:rPr>
          <w:rFonts w:ascii="Times New Roman" w:hAnsi="Times New Roman"/>
          <w:color w:val="auto"/>
        </w:rPr>
        <w:t xml:space="preserve"> или </w:t>
      </w:r>
      <w:r w:rsidRPr="003A569B">
        <w:rPr>
          <w:rFonts w:ascii="Times New Roman" w:hAnsi="Times New Roman"/>
          <w:color w:val="auto"/>
        </w:rPr>
        <w:t>заменять кро</w:t>
      </w:r>
      <w:r w:rsidRPr="003A569B">
        <w:rPr>
          <w:rFonts w:ascii="Times New Roman" w:hAnsi="Times New Roman"/>
          <w:color w:val="auto"/>
        </w:rPr>
        <w:t>н</w:t>
      </w:r>
      <w:r w:rsidRPr="003A569B">
        <w:rPr>
          <w:rFonts w:ascii="Times New Roman" w:hAnsi="Times New Roman"/>
          <w:color w:val="auto"/>
        </w:rPr>
        <w:t>штейны крепления двигателя.</w:t>
      </w:r>
    </w:p>
    <w:p w:rsidR="00065F6E" w:rsidRPr="003A569B" w:rsidRDefault="007439D5" w:rsidP="006259BA">
      <w:pPr>
        <w:pStyle w:val="20"/>
        <w:numPr>
          <w:ilvl w:val="1"/>
          <w:numId w:val="43"/>
        </w:numPr>
        <w:ind w:left="0" w:firstLine="284"/>
        <w:rPr>
          <w:rFonts w:ascii="Times New Roman" w:hAnsi="Times New Roman" w:cs="Times New Roman"/>
        </w:rPr>
      </w:pPr>
      <w:r w:rsidRPr="003A569B">
        <w:rPr>
          <w:rFonts w:ascii="Times New Roman" w:hAnsi="Times New Roman"/>
          <w:b/>
          <w:sz w:val="22"/>
        </w:rPr>
        <w:t>Система охлаждения</w:t>
      </w:r>
      <w:r w:rsidR="008C6807" w:rsidRPr="003A569B">
        <w:rPr>
          <w:rFonts w:ascii="Times New Roman" w:hAnsi="Times New Roman"/>
          <w:b/>
          <w:sz w:val="22"/>
        </w:rPr>
        <w:t xml:space="preserve"> двигателя</w:t>
      </w:r>
      <w:r w:rsidRPr="003A569B">
        <w:rPr>
          <w:rFonts w:ascii="Times New Roman" w:hAnsi="Times New Roman"/>
          <w:b/>
          <w:sz w:val="22"/>
        </w:rPr>
        <w:t>, система вентиляции и обогрева салона.</w:t>
      </w:r>
    </w:p>
    <w:p w:rsidR="00065F6E" w:rsidRPr="003A569B" w:rsidRDefault="008C6807" w:rsidP="006259BA">
      <w:pPr>
        <w:pStyle w:val="20"/>
        <w:numPr>
          <w:ilvl w:val="2"/>
          <w:numId w:val="43"/>
        </w:numPr>
        <w:ind w:left="0" w:firstLine="284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Р</w:t>
      </w:r>
      <w:r w:rsidR="007439D5" w:rsidRPr="003A569B">
        <w:rPr>
          <w:rFonts w:ascii="Times New Roman" w:hAnsi="Times New Roman" w:cs="Times New Roman"/>
        </w:rPr>
        <w:t xml:space="preserve">адиатор </w:t>
      </w:r>
      <w:r w:rsidRPr="003A569B">
        <w:rPr>
          <w:rFonts w:ascii="Times New Roman" w:hAnsi="Times New Roman" w:cs="Times New Roman"/>
        </w:rPr>
        <w:t xml:space="preserve">охлаждения двигателя </w:t>
      </w:r>
      <w:r w:rsidR="007439D5" w:rsidRPr="003A569B">
        <w:rPr>
          <w:rFonts w:ascii="Times New Roman" w:hAnsi="Times New Roman" w:cs="Times New Roman"/>
        </w:rPr>
        <w:t xml:space="preserve">и его крепления </w:t>
      </w:r>
      <w:r w:rsidR="00126514" w:rsidRPr="003A569B">
        <w:rPr>
          <w:rFonts w:ascii="Times New Roman" w:hAnsi="Times New Roman" w:cs="Times New Roman"/>
        </w:rPr>
        <w:t>(кронштейны, их расположение, форма, ра</w:t>
      </w:r>
      <w:r w:rsidR="00126514" w:rsidRPr="003A569B">
        <w:rPr>
          <w:rFonts w:ascii="Times New Roman" w:hAnsi="Times New Roman" w:cs="Times New Roman"/>
        </w:rPr>
        <w:t>з</w:t>
      </w:r>
      <w:r w:rsidR="00126514" w:rsidRPr="003A569B">
        <w:rPr>
          <w:rFonts w:ascii="Times New Roman" w:hAnsi="Times New Roman" w:cs="Times New Roman"/>
        </w:rPr>
        <w:t xml:space="preserve">мер, и количество) </w:t>
      </w:r>
      <w:r w:rsidR="007F197C" w:rsidRPr="003A569B">
        <w:rPr>
          <w:rFonts w:ascii="Times New Roman" w:hAnsi="Times New Roman" w:cs="Times New Roman"/>
        </w:rPr>
        <w:t>свободные, так</w:t>
      </w:r>
      <w:r w:rsidR="00A718A3" w:rsidRPr="003A569B">
        <w:rPr>
          <w:rFonts w:ascii="Times New Roman" w:hAnsi="Times New Roman" w:cs="Times New Roman"/>
        </w:rPr>
        <w:t xml:space="preserve"> </w:t>
      </w:r>
      <w:r w:rsidR="007F197C" w:rsidRPr="003A569B">
        <w:rPr>
          <w:rFonts w:ascii="Times New Roman" w:hAnsi="Times New Roman" w:cs="Times New Roman"/>
        </w:rPr>
        <w:t>же</w:t>
      </w:r>
      <w:r w:rsidR="00A718A3" w:rsidRPr="003A569B">
        <w:rPr>
          <w:rFonts w:ascii="Times New Roman" w:hAnsi="Times New Roman" w:cs="Times New Roman"/>
        </w:rPr>
        <w:t>,</w:t>
      </w:r>
      <w:r w:rsidR="007F197C" w:rsidRPr="003A569B">
        <w:rPr>
          <w:rFonts w:ascii="Times New Roman" w:hAnsi="Times New Roman" w:cs="Times New Roman"/>
        </w:rPr>
        <w:t xml:space="preserve"> как</w:t>
      </w:r>
      <w:r w:rsidR="007439D5" w:rsidRPr="003A569B">
        <w:rPr>
          <w:rFonts w:ascii="Times New Roman" w:hAnsi="Times New Roman" w:cs="Times New Roman"/>
        </w:rPr>
        <w:t xml:space="preserve"> и магистрали, связывающие его с дви</w:t>
      </w:r>
      <w:r w:rsidR="007F197C" w:rsidRPr="003A569B">
        <w:rPr>
          <w:rFonts w:ascii="Times New Roman" w:hAnsi="Times New Roman" w:cs="Times New Roman"/>
        </w:rPr>
        <w:t>гателем</w:t>
      </w:r>
      <w:r w:rsidR="00A718A3" w:rsidRPr="003A569B">
        <w:rPr>
          <w:rFonts w:ascii="Times New Roman" w:hAnsi="Times New Roman" w:cs="Times New Roman"/>
        </w:rPr>
        <w:t>.</w:t>
      </w:r>
      <w:r w:rsidR="007F197C" w:rsidRPr="003A569B">
        <w:rPr>
          <w:rFonts w:ascii="Times New Roman" w:hAnsi="Times New Roman" w:cs="Times New Roman"/>
        </w:rPr>
        <w:t xml:space="preserve"> </w:t>
      </w:r>
      <w:r w:rsidR="007439D5" w:rsidRPr="003A569B">
        <w:rPr>
          <w:rFonts w:ascii="Times New Roman" w:hAnsi="Times New Roman" w:cs="Times New Roman"/>
        </w:rPr>
        <w:t>Разрешен</w:t>
      </w:r>
      <w:r w:rsidR="002A4A1A" w:rsidRPr="003A569B">
        <w:rPr>
          <w:rFonts w:ascii="Times New Roman" w:hAnsi="Times New Roman" w:cs="Times New Roman"/>
        </w:rPr>
        <w:t xml:space="preserve"> перенос р</w:t>
      </w:r>
      <w:r w:rsidR="002A4A1A" w:rsidRPr="003A569B">
        <w:rPr>
          <w:rFonts w:ascii="Times New Roman" w:hAnsi="Times New Roman" w:cs="Times New Roman"/>
        </w:rPr>
        <w:t>а</w:t>
      </w:r>
      <w:r w:rsidR="002A4A1A" w:rsidRPr="003A569B">
        <w:rPr>
          <w:rFonts w:ascii="Times New Roman" w:hAnsi="Times New Roman" w:cs="Times New Roman"/>
        </w:rPr>
        <w:t xml:space="preserve">диатора </w:t>
      </w:r>
      <w:r w:rsidR="00A718A3" w:rsidRPr="003A569B">
        <w:rPr>
          <w:rFonts w:ascii="Times New Roman" w:hAnsi="Times New Roman" w:cs="Times New Roman"/>
        </w:rPr>
        <w:t>в заднюю часть автомобиля, при условии нахождения его за пределами салона автомобиля.</w:t>
      </w:r>
    </w:p>
    <w:p w:rsidR="00065F6E" w:rsidRPr="003A569B" w:rsidRDefault="007439D5" w:rsidP="006259BA">
      <w:pPr>
        <w:pStyle w:val="20"/>
        <w:numPr>
          <w:ilvl w:val="2"/>
          <w:numId w:val="43"/>
        </w:numPr>
        <w:ind w:left="0" w:firstLine="284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Вентилятор и его привод могут быть изменены или удалены. Разрешено устанавливать допо</w:t>
      </w:r>
      <w:r w:rsidRPr="003A569B">
        <w:rPr>
          <w:rFonts w:ascii="Times New Roman" w:hAnsi="Times New Roman" w:cs="Times New Roman"/>
        </w:rPr>
        <w:t>л</w:t>
      </w:r>
      <w:r w:rsidRPr="003A569B">
        <w:rPr>
          <w:rFonts w:ascii="Times New Roman" w:hAnsi="Times New Roman" w:cs="Times New Roman"/>
        </w:rPr>
        <w:t>нительные вентиляторы.</w:t>
      </w:r>
    </w:p>
    <w:p w:rsidR="007439D5" w:rsidRPr="003A569B" w:rsidRDefault="007439D5" w:rsidP="006259BA">
      <w:pPr>
        <w:pStyle w:val="31"/>
        <w:widowControl/>
        <w:numPr>
          <w:ilvl w:val="1"/>
          <w:numId w:val="43"/>
        </w:numPr>
        <w:tabs>
          <w:tab w:val="left" w:pos="1080"/>
        </w:tabs>
        <w:rPr>
          <w:rFonts w:ascii="Times New Roman" w:hAnsi="Times New Roman"/>
          <w:b/>
          <w:color w:val="auto"/>
          <w:sz w:val="22"/>
        </w:rPr>
      </w:pPr>
      <w:r w:rsidRPr="003A569B">
        <w:rPr>
          <w:rFonts w:ascii="Times New Roman" w:hAnsi="Times New Roman"/>
          <w:b/>
          <w:color w:val="auto"/>
          <w:sz w:val="22"/>
        </w:rPr>
        <w:t>Система выпуска отработанных газов.</w:t>
      </w:r>
    </w:p>
    <w:p w:rsidR="007439D5" w:rsidRPr="003A569B" w:rsidRDefault="007439D5" w:rsidP="006259BA">
      <w:pPr>
        <w:pStyle w:val="a6"/>
        <w:widowControl/>
        <w:numPr>
          <w:ilvl w:val="2"/>
          <w:numId w:val="43"/>
        </w:numPr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использование любых си</w:t>
      </w:r>
      <w:r w:rsidR="00F3687A" w:rsidRPr="003A569B">
        <w:rPr>
          <w:rFonts w:ascii="Times New Roman" w:hAnsi="Times New Roman"/>
        </w:rPr>
        <w:t>стем выпуска отработанных газов.</w:t>
      </w:r>
      <w:r w:rsidRPr="003A569B">
        <w:rPr>
          <w:rFonts w:ascii="Times New Roman" w:hAnsi="Times New Roman"/>
        </w:rPr>
        <w:t xml:space="preserve"> </w:t>
      </w:r>
      <w:r w:rsidR="00CB538F" w:rsidRPr="003A569B">
        <w:rPr>
          <w:rFonts w:ascii="Times New Roman" w:hAnsi="Times New Roman"/>
        </w:rPr>
        <w:t>Н</w:t>
      </w:r>
      <w:r w:rsidR="00E55368" w:rsidRPr="003A569B">
        <w:rPr>
          <w:rFonts w:ascii="Times New Roman" w:hAnsi="Times New Roman"/>
        </w:rPr>
        <w:t>и при каких обсто</w:t>
      </w:r>
      <w:r w:rsidR="00E55368" w:rsidRPr="003A569B">
        <w:rPr>
          <w:rFonts w:ascii="Times New Roman" w:hAnsi="Times New Roman"/>
        </w:rPr>
        <w:t>я</w:t>
      </w:r>
      <w:r w:rsidR="00E55368" w:rsidRPr="003A569B">
        <w:rPr>
          <w:rFonts w:ascii="Times New Roman" w:hAnsi="Times New Roman"/>
        </w:rPr>
        <w:t>тельствах элементы системы выпуска не м</w:t>
      </w:r>
      <w:r w:rsidR="00E55368" w:rsidRPr="003A569B">
        <w:rPr>
          <w:rFonts w:ascii="Times New Roman" w:hAnsi="Times New Roman"/>
        </w:rPr>
        <w:t>о</w:t>
      </w:r>
      <w:r w:rsidR="00E55368" w:rsidRPr="003A569B">
        <w:rPr>
          <w:rFonts w:ascii="Times New Roman" w:hAnsi="Times New Roman"/>
        </w:rPr>
        <w:t>гут проходить через отсек экипажа.</w:t>
      </w:r>
      <w:r w:rsidR="00CB538F" w:rsidRPr="003A569B">
        <w:rPr>
          <w:rFonts w:ascii="Times New Roman" w:hAnsi="Times New Roman"/>
        </w:rPr>
        <w:t xml:space="preserve"> </w:t>
      </w:r>
    </w:p>
    <w:p w:rsidR="007439D5" w:rsidRPr="003A569B" w:rsidRDefault="007439D5" w:rsidP="006259BA">
      <w:pPr>
        <w:pStyle w:val="a6"/>
        <w:widowControl/>
        <w:numPr>
          <w:ilvl w:val="2"/>
          <w:numId w:val="43"/>
        </w:numPr>
        <w:tabs>
          <w:tab w:val="num" w:pos="1224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Должна быть обеспечена защита</w:t>
      </w:r>
      <w:r w:rsidR="005B4F84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для предотвращения ожогов от нагретых элементов сист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мы, с которыми могут соприкоснуться люди</w:t>
      </w:r>
      <w:r w:rsidR="00F3687A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находящиеся снаружи автомобиля.</w:t>
      </w:r>
    </w:p>
    <w:p w:rsidR="003F07A6" w:rsidRPr="003A569B" w:rsidRDefault="003F07A6" w:rsidP="006259BA">
      <w:pPr>
        <w:pStyle w:val="a6"/>
        <w:widowControl/>
        <w:numPr>
          <w:ilvl w:val="2"/>
          <w:numId w:val="43"/>
        </w:numPr>
        <w:tabs>
          <w:tab w:val="num" w:pos="1224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Выхлопная труба должна быть выведена из-под днища автомоб</w:t>
      </w:r>
      <w:r w:rsidRPr="003A569B">
        <w:rPr>
          <w:rFonts w:ascii="Times New Roman" w:hAnsi="Times New Roman"/>
        </w:rPr>
        <w:t>и</w:t>
      </w:r>
      <w:r w:rsidR="00F3687A" w:rsidRPr="003A569B">
        <w:rPr>
          <w:rFonts w:ascii="Times New Roman" w:hAnsi="Times New Roman"/>
        </w:rPr>
        <w:t>ля.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num" w:pos="1080"/>
        </w:tabs>
        <w:spacing w:before="120" w:after="0"/>
        <w:ind w:left="540" w:hanging="54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Трансмиссия.</w:t>
      </w:r>
    </w:p>
    <w:p w:rsidR="007439D5" w:rsidRPr="003A569B" w:rsidRDefault="006D632E" w:rsidP="006259BA">
      <w:pPr>
        <w:pStyle w:val="20"/>
        <w:widowControl/>
        <w:numPr>
          <w:ilvl w:val="1"/>
          <w:numId w:val="36"/>
        </w:numPr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Раздаточная коробка и к</w:t>
      </w:r>
      <w:r w:rsidR="007439D5" w:rsidRPr="003A569B">
        <w:rPr>
          <w:rFonts w:ascii="Times New Roman" w:hAnsi="Times New Roman"/>
          <w:b/>
          <w:sz w:val="22"/>
        </w:rPr>
        <w:t>оробка передач.</w:t>
      </w:r>
    </w:p>
    <w:p w:rsidR="006557C9" w:rsidRPr="003A569B" w:rsidRDefault="006D632E" w:rsidP="006259BA">
      <w:pPr>
        <w:pStyle w:val="20"/>
        <w:widowControl/>
        <w:numPr>
          <w:ilvl w:val="2"/>
          <w:numId w:val="17"/>
        </w:numPr>
        <w:tabs>
          <w:tab w:val="clear" w:pos="720"/>
          <w:tab w:val="num" w:pos="993"/>
          <w:tab w:val="left" w:pos="1080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применение любых раздато</w:t>
      </w:r>
      <w:r w:rsidR="006557C9" w:rsidRPr="003A569B">
        <w:rPr>
          <w:rFonts w:ascii="Times New Roman" w:hAnsi="Times New Roman"/>
        </w:rPr>
        <w:t>чных коробок и коробок передач.</w:t>
      </w:r>
    </w:p>
    <w:p w:rsidR="006D632E" w:rsidRPr="003A569B" w:rsidRDefault="006D632E" w:rsidP="006259BA">
      <w:pPr>
        <w:pStyle w:val="20"/>
        <w:widowControl/>
        <w:numPr>
          <w:ilvl w:val="2"/>
          <w:numId w:val="17"/>
        </w:numPr>
        <w:tabs>
          <w:tab w:val="clear" w:pos="720"/>
          <w:tab w:val="num" w:pos="993"/>
          <w:tab w:val="left" w:pos="1080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Внутреннее устройство раздаточных коробок и коробок передач не ограничивается при сохранении внешнего вида оригинального ка</w:t>
      </w:r>
      <w:r w:rsidRPr="003A569B">
        <w:rPr>
          <w:rFonts w:ascii="Times New Roman" w:hAnsi="Times New Roman"/>
        </w:rPr>
        <w:t>р</w:t>
      </w:r>
      <w:r w:rsidRPr="003A569B">
        <w:rPr>
          <w:rFonts w:ascii="Times New Roman" w:hAnsi="Times New Roman"/>
        </w:rPr>
        <w:t>тера.</w:t>
      </w:r>
    </w:p>
    <w:p w:rsidR="006D632E" w:rsidRPr="003A569B" w:rsidRDefault="006D632E" w:rsidP="006259BA">
      <w:pPr>
        <w:pStyle w:val="20"/>
        <w:widowControl/>
        <w:numPr>
          <w:ilvl w:val="2"/>
          <w:numId w:val="17"/>
        </w:numPr>
        <w:tabs>
          <w:tab w:val="clear" w:pos="720"/>
          <w:tab w:val="num" w:pos="851"/>
          <w:tab w:val="left" w:pos="1080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изменять </w:t>
      </w:r>
      <w:r w:rsidR="001D6888" w:rsidRPr="003A569B">
        <w:rPr>
          <w:rFonts w:ascii="Times New Roman" w:hAnsi="Times New Roman"/>
        </w:rPr>
        <w:t>или</w:t>
      </w:r>
      <w:r w:rsidRPr="003A569B">
        <w:rPr>
          <w:rFonts w:ascii="Times New Roman" w:hAnsi="Times New Roman"/>
        </w:rPr>
        <w:t xml:space="preserve"> заменять кронштейны крепления </w:t>
      </w:r>
      <w:r w:rsidR="00693D36" w:rsidRPr="003A569B">
        <w:rPr>
          <w:rFonts w:ascii="Times New Roman" w:hAnsi="Times New Roman"/>
        </w:rPr>
        <w:t xml:space="preserve">раздаточной коробки и </w:t>
      </w:r>
      <w:r w:rsidRPr="003A569B">
        <w:rPr>
          <w:rFonts w:ascii="Times New Roman" w:hAnsi="Times New Roman"/>
        </w:rPr>
        <w:t>коробки п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редач.</w:t>
      </w:r>
    </w:p>
    <w:p w:rsidR="00FA7385" w:rsidRPr="003A569B" w:rsidRDefault="00B56E26" w:rsidP="006259BA">
      <w:pPr>
        <w:pStyle w:val="20"/>
        <w:widowControl/>
        <w:numPr>
          <w:ilvl w:val="2"/>
          <w:numId w:val="17"/>
        </w:numPr>
        <w:tabs>
          <w:tab w:val="clear" w:pos="720"/>
          <w:tab w:val="num" w:pos="993"/>
          <w:tab w:val="left" w:pos="1080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устанавливать дополнительный радиатор охлаждения масла АКПП в пределах мото</w:t>
      </w:r>
      <w:r w:rsidRPr="003A569B">
        <w:rPr>
          <w:rFonts w:ascii="Times New Roman" w:hAnsi="Times New Roman"/>
        </w:rPr>
        <w:t>р</w:t>
      </w:r>
      <w:r w:rsidRPr="003A569B">
        <w:rPr>
          <w:rFonts w:ascii="Times New Roman" w:hAnsi="Times New Roman"/>
        </w:rPr>
        <w:t>ного отсека.</w:t>
      </w:r>
    </w:p>
    <w:p w:rsidR="004B1349" w:rsidRPr="003A569B" w:rsidRDefault="004B1349" w:rsidP="006259BA">
      <w:pPr>
        <w:pStyle w:val="20"/>
        <w:widowControl/>
        <w:numPr>
          <w:ilvl w:val="2"/>
          <w:numId w:val="17"/>
        </w:numPr>
        <w:tabs>
          <w:tab w:val="clear" w:pos="720"/>
          <w:tab w:val="num" w:pos="993"/>
          <w:tab w:val="left" w:pos="1080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установка второй раздаточной коробки, устанавливаемых производителем на одну из модификаций данной модели а</w:t>
      </w:r>
      <w:r w:rsidRPr="003A569B">
        <w:rPr>
          <w:rFonts w:ascii="Times New Roman" w:hAnsi="Times New Roman"/>
        </w:rPr>
        <w:t>в</w:t>
      </w:r>
      <w:r w:rsidRPr="003A569B">
        <w:rPr>
          <w:rFonts w:ascii="Times New Roman" w:hAnsi="Times New Roman"/>
        </w:rPr>
        <w:t xml:space="preserve">томобиля. </w:t>
      </w:r>
    </w:p>
    <w:p w:rsidR="007439D5" w:rsidRPr="003A569B" w:rsidRDefault="007439D5" w:rsidP="006259BA">
      <w:pPr>
        <w:pStyle w:val="20"/>
        <w:widowControl/>
        <w:numPr>
          <w:ilvl w:val="1"/>
          <w:numId w:val="36"/>
        </w:numPr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Мосты.</w:t>
      </w:r>
    </w:p>
    <w:p w:rsidR="00065F6E" w:rsidRPr="003A569B" w:rsidRDefault="007439D5" w:rsidP="006259BA">
      <w:pPr>
        <w:pStyle w:val="a6"/>
        <w:widowControl/>
        <w:numPr>
          <w:ilvl w:val="2"/>
          <w:numId w:val="19"/>
        </w:numPr>
        <w:tabs>
          <w:tab w:val="clear" w:pos="1224"/>
          <w:tab w:val="num" w:pos="993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применение мостов с бортовыми редукторами внутреннего зацепления, серийно уст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 xml:space="preserve">навливаемых на одну из модификаций данного автомобиля. </w:t>
      </w:r>
    </w:p>
    <w:p w:rsidR="007439D5" w:rsidRPr="003A569B" w:rsidRDefault="000D1DCA" w:rsidP="006259BA">
      <w:pPr>
        <w:pStyle w:val="a6"/>
        <w:widowControl/>
        <w:numPr>
          <w:ilvl w:val="2"/>
          <w:numId w:val="19"/>
        </w:numPr>
        <w:tabs>
          <w:tab w:val="clear" w:pos="1224"/>
          <w:tab w:val="num" w:pos="993"/>
        </w:tabs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</w:t>
      </w:r>
      <w:r w:rsidR="007439D5" w:rsidRPr="003A569B">
        <w:rPr>
          <w:rFonts w:ascii="Times New Roman" w:hAnsi="Times New Roman"/>
        </w:rPr>
        <w:t xml:space="preserve">ается применение блокируемых дифференциалов. Ограничений на тип </w:t>
      </w:r>
      <w:r w:rsidR="00980301" w:rsidRPr="003A569B">
        <w:rPr>
          <w:rFonts w:ascii="Times New Roman" w:hAnsi="Times New Roman"/>
        </w:rPr>
        <w:t xml:space="preserve">и принцип работы </w:t>
      </w:r>
      <w:r w:rsidR="007439D5" w:rsidRPr="003A569B">
        <w:rPr>
          <w:rFonts w:ascii="Times New Roman" w:hAnsi="Times New Roman"/>
        </w:rPr>
        <w:t>используемого блокируем</w:t>
      </w:r>
      <w:r w:rsidR="007439D5" w:rsidRPr="003A569B">
        <w:rPr>
          <w:rFonts w:ascii="Times New Roman" w:hAnsi="Times New Roman"/>
        </w:rPr>
        <w:t>о</w:t>
      </w:r>
      <w:r w:rsidR="007439D5" w:rsidRPr="003A569B">
        <w:rPr>
          <w:rFonts w:ascii="Times New Roman" w:hAnsi="Times New Roman"/>
        </w:rPr>
        <w:t>го дифференциала, а также на их количество нет.</w:t>
      </w:r>
    </w:p>
    <w:p w:rsidR="00236063" w:rsidRPr="003A569B" w:rsidRDefault="00236063" w:rsidP="006259BA">
      <w:pPr>
        <w:pStyle w:val="20"/>
        <w:widowControl/>
        <w:numPr>
          <w:ilvl w:val="1"/>
          <w:numId w:val="36"/>
        </w:numPr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Валы, полуоси, карданные шарниры.</w:t>
      </w:r>
    </w:p>
    <w:p w:rsidR="00236063" w:rsidRPr="003A569B" w:rsidRDefault="00236063" w:rsidP="007A3E29">
      <w:pPr>
        <w:pStyle w:val="20"/>
        <w:widowControl/>
        <w:ind w:left="720" w:hanging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Свободные.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num" w:pos="1080"/>
        </w:tabs>
        <w:spacing w:before="120" w:after="0"/>
        <w:ind w:left="540" w:hanging="54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Подвеска.</w:t>
      </w:r>
    </w:p>
    <w:p w:rsidR="00065F6E" w:rsidRPr="003A569B" w:rsidRDefault="007439D5" w:rsidP="006259BA">
      <w:pPr>
        <w:pStyle w:val="a6"/>
        <w:widowControl/>
        <w:numPr>
          <w:ilvl w:val="1"/>
          <w:numId w:val="44"/>
        </w:numPr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Запрещается применение активной подвески</w:t>
      </w:r>
      <w:r w:rsidR="002976D0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позволяющей водителю изменять дорожный просвет а</w:t>
      </w:r>
      <w:r w:rsidRPr="003A569B">
        <w:rPr>
          <w:rFonts w:ascii="Times New Roman" w:hAnsi="Times New Roman"/>
        </w:rPr>
        <w:t>в</w:t>
      </w:r>
      <w:r w:rsidRPr="003A569B">
        <w:rPr>
          <w:rFonts w:ascii="Times New Roman" w:hAnsi="Times New Roman"/>
        </w:rPr>
        <w:t>томобиля в процессе движения</w:t>
      </w:r>
      <w:r w:rsidR="002976D0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даже если автомобиль оснащается такой подвеской серийно.</w:t>
      </w:r>
    </w:p>
    <w:p w:rsidR="00065F6E" w:rsidRPr="003A569B" w:rsidRDefault="007439D5" w:rsidP="006259BA">
      <w:pPr>
        <w:pStyle w:val="a6"/>
        <w:widowControl/>
        <w:numPr>
          <w:ilvl w:val="1"/>
          <w:numId w:val="44"/>
        </w:numPr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вертикальное перемещение точек крепления подвески к кузову, раме или мостам с ц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лью размещения комплектных колес увеличенного диаметра. Применяемые для этого проставки должны быть н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>дежно закреплены (сварка, болты и т.п.). Разрешается изменение величины хода подвески. Если производит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лем пред</w:t>
      </w:r>
      <w:r w:rsidRPr="003A569B">
        <w:rPr>
          <w:rFonts w:ascii="Times New Roman" w:hAnsi="Times New Roman"/>
        </w:rPr>
        <w:t>у</w:t>
      </w:r>
      <w:r w:rsidRPr="003A569B">
        <w:rPr>
          <w:rFonts w:ascii="Times New Roman" w:hAnsi="Times New Roman"/>
        </w:rPr>
        <w:t>смотрено крепление моста над рессорами, то разрешается перенос моста под рессоры.</w:t>
      </w:r>
    </w:p>
    <w:p w:rsidR="001261BD" w:rsidRPr="003A569B" w:rsidRDefault="001261BD" w:rsidP="006259BA">
      <w:pPr>
        <w:pStyle w:val="a6"/>
        <w:widowControl/>
        <w:numPr>
          <w:ilvl w:val="1"/>
          <w:numId w:val="44"/>
        </w:numPr>
        <w:ind w:left="0" w:firstLine="284"/>
        <w:rPr>
          <w:rFonts w:ascii="Times New Roman" w:hAnsi="Times New Roman"/>
        </w:rPr>
      </w:pPr>
      <w:r w:rsidRPr="003A569B">
        <w:rPr>
          <w:rFonts w:ascii="Times New Roman" w:hAnsi="Times New Roman"/>
        </w:rPr>
        <w:lastRenderedPageBreak/>
        <w:t>На автомобилях УАЗ-469, 3151 и всех их модификациях разрешается применение пружинной подвески с любыми типами мостов</w:t>
      </w:r>
      <w:r w:rsidR="00104249" w:rsidRPr="003A569B">
        <w:rPr>
          <w:rFonts w:ascii="Times New Roman" w:hAnsi="Times New Roman"/>
        </w:rPr>
        <w:t>, устанавливаемых на данные модели заводом-изготовителем</w:t>
      </w:r>
      <w:r w:rsidRPr="003A569B">
        <w:rPr>
          <w:rFonts w:ascii="Times New Roman" w:hAnsi="Times New Roman"/>
        </w:rPr>
        <w:t>.</w:t>
      </w:r>
    </w:p>
    <w:p w:rsidR="00BE2B6F" w:rsidRPr="003A569B" w:rsidRDefault="007439D5" w:rsidP="006259BA">
      <w:pPr>
        <w:pStyle w:val="20"/>
        <w:widowControl/>
        <w:numPr>
          <w:ilvl w:val="1"/>
          <w:numId w:val="45"/>
        </w:numPr>
        <w:tabs>
          <w:tab w:val="left" w:pos="1080"/>
        </w:tabs>
        <w:ind w:left="0" w:firstLine="284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Упругие элементы.</w:t>
      </w:r>
    </w:p>
    <w:p w:rsidR="00BE2B6F" w:rsidRPr="003A569B" w:rsidRDefault="00BE2B6F" w:rsidP="006259BA">
      <w:pPr>
        <w:pStyle w:val="a6"/>
        <w:numPr>
          <w:ilvl w:val="2"/>
          <w:numId w:val="45"/>
        </w:numPr>
        <w:ind w:left="0" w:firstLine="284"/>
        <w:rPr>
          <w:rFonts w:ascii="Times New Roman" w:hAnsi="Times New Roman"/>
          <w:b/>
        </w:rPr>
      </w:pPr>
      <w:r w:rsidRPr="003A569B">
        <w:rPr>
          <w:rFonts w:ascii="Times New Roman" w:hAnsi="Times New Roman"/>
          <w:b/>
        </w:rPr>
        <w:t>Винтовые пружины:</w:t>
      </w:r>
    </w:p>
    <w:p w:rsidR="00BE2B6F" w:rsidRPr="003A569B" w:rsidRDefault="00BE2B6F" w:rsidP="00065F6E">
      <w:pPr>
        <w:tabs>
          <w:tab w:val="num" w:pos="1080"/>
        </w:tabs>
        <w:autoSpaceDE w:val="0"/>
        <w:autoSpaceDN w:val="0"/>
        <w:adjustRightInd w:val="0"/>
        <w:ind w:firstLine="284"/>
        <w:jc w:val="both"/>
      </w:pPr>
      <w:r w:rsidRPr="003A569B">
        <w:t>Длина свободна, как и число витков, диаметра прутка, внешний диаметр, тип пружины (прогре</w:t>
      </w:r>
      <w:r w:rsidRPr="003A569B">
        <w:t>с</w:t>
      </w:r>
      <w:r w:rsidRPr="003A569B">
        <w:t>сивный или нет), внешний диаметр и форма опор пружин.</w:t>
      </w:r>
    </w:p>
    <w:p w:rsidR="001156B4" w:rsidRPr="003A569B" w:rsidRDefault="00BE2B6F" w:rsidP="006259BA">
      <w:pPr>
        <w:pStyle w:val="a6"/>
        <w:numPr>
          <w:ilvl w:val="2"/>
          <w:numId w:val="45"/>
        </w:numPr>
        <w:ind w:left="0" w:firstLine="284"/>
        <w:rPr>
          <w:rFonts w:ascii="Times New Roman" w:hAnsi="Times New Roman"/>
          <w:b/>
        </w:rPr>
      </w:pPr>
      <w:r w:rsidRPr="003A569B">
        <w:rPr>
          <w:rFonts w:ascii="Times New Roman" w:hAnsi="Times New Roman"/>
          <w:b/>
        </w:rPr>
        <w:t>Листовые пружины (рессоры):</w:t>
      </w:r>
    </w:p>
    <w:p w:rsidR="001156B4" w:rsidRPr="003A569B" w:rsidRDefault="00BE2B6F" w:rsidP="00065F6E">
      <w:pPr>
        <w:pStyle w:val="a6"/>
        <w:tabs>
          <w:tab w:val="num" w:pos="1080"/>
        </w:tabs>
        <w:ind w:firstLine="284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Длина, ширина, толщина и вертикальное искривление - свободны</w:t>
      </w:r>
      <w:r w:rsidR="001D6888" w:rsidRPr="003A569B">
        <w:rPr>
          <w:rFonts w:ascii="Times New Roman" w:hAnsi="Times New Roman" w:cs="Times New Roman"/>
        </w:rPr>
        <w:t>е</w:t>
      </w:r>
      <w:r w:rsidRPr="003A569B">
        <w:rPr>
          <w:rFonts w:ascii="Times New Roman" w:hAnsi="Times New Roman" w:cs="Times New Roman"/>
        </w:rPr>
        <w:t>.</w:t>
      </w:r>
      <w:r w:rsidR="00B56E26" w:rsidRPr="003A569B">
        <w:rPr>
          <w:rFonts w:ascii="Times New Roman" w:hAnsi="Times New Roman" w:cs="Times New Roman"/>
        </w:rPr>
        <w:t xml:space="preserve"> </w:t>
      </w:r>
      <w:r w:rsidRPr="003A569B">
        <w:rPr>
          <w:rFonts w:ascii="Times New Roman" w:hAnsi="Times New Roman" w:cs="Times New Roman"/>
        </w:rPr>
        <w:t>Число листов не ограничено.</w:t>
      </w:r>
      <w:r w:rsidR="00B56E26" w:rsidRPr="003A569B">
        <w:rPr>
          <w:rFonts w:ascii="Times New Roman" w:hAnsi="Times New Roman" w:cs="Times New Roman"/>
        </w:rPr>
        <w:t xml:space="preserve"> </w:t>
      </w:r>
      <w:r w:rsidR="001156B4" w:rsidRPr="003A569B">
        <w:rPr>
          <w:rFonts w:ascii="Times New Roman" w:hAnsi="Times New Roman" w:cs="Times New Roman"/>
        </w:rPr>
        <w:t>Ре</w:t>
      </w:r>
      <w:r w:rsidR="001156B4" w:rsidRPr="003A569B">
        <w:rPr>
          <w:rFonts w:ascii="Times New Roman" w:hAnsi="Times New Roman" w:cs="Times New Roman"/>
        </w:rPr>
        <w:t>с</w:t>
      </w:r>
      <w:r w:rsidR="001156B4" w:rsidRPr="003A569B">
        <w:rPr>
          <w:rFonts w:ascii="Times New Roman" w:hAnsi="Times New Roman" w:cs="Times New Roman"/>
        </w:rPr>
        <w:t>сорные серьги свободные.</w:t>
      </w:r>
    </w:p>
    <w:p w:rsidR="00A35EA0" w:rsidRPr="003A569B" w:rsidRDefault="00A35EA0" w:rsidP="006259BA">
      <w:pPr>
        <w:pStyle w:val="a6"/>
        <w:numPr>
          <w:ilvl w:val="2"/>
          <w:numId w:val="45"/>
        </w:numPr>
        <w:ind w:left="0" w:firstLine="284"/>
        <w:rPr>
          <w:rFonts w:ascii="Times New Roman" w:hAnsi="Times New Roman"/>
          <w:b/>
        </w:rPr>
      </w:pPr>
      <w:r w:rsidRPr="003A569B">
        <w:rPr>
          <w:rFonts w:ascii="Times New Roman" w:hAnsi="Times New Roman"/>
          <w:b/>
        </w:rPr>
        <w:t>Торсионы:</w:t>
      </w:r>
    </w:p>
    <w:p w:rsidR="00A35EA0" w:rsidRPr="003A569B" w:rsidRDefault="00A35EA0" w:rsidP="00065F6E">
      <w:pPr>
        <w:tabs>
          <w:tab w:val="num" w:pos="1080"/>
        </w:tabs>
        <w:autoSpaceDE w:val="0"/>
        <w:autoSpaceDN w:val="0"/>
        <w:adjustRightInd w:val="0"/>
        <w:ind w:firstLine="284"/>
        <w:rPr>
          <w:rFonts w:ascii="Arial" w:hAnsi="Arial" w:cs="Arial"/>
          <w:sz w:val="16"/>
          <w:szCs w:val="16"/>
        </w:rPr>
      </w:pPr>
      <w:r w:rsidRPr="003A569B">
        <w:t>Диаметр не ограничен.</w:t>
      </w:r>
      <w:r w:rsidRPr="003A569B">
        <w:rPr>
          <w:rFonts w:ascii="Arial" w:hAnsi="Arial" w:cs="Arial"/>
          <w:sz w:val="16"/>
          <w:szCs w:val="16"/>
        </w:rPr>
        <w:t xml:space="preserve"> </w:t>
      </w:r>
    </w:p>
    <w:p w:rsidR="007439D5" w:rsidRPr="003A569B" w:rsidRDefault="007439D5" w:rsidP="006259BA">
      <w:pPr>
        <w:pStyle w:val="20"/>
        <w:widowControl/>
        <w:numPr>
          <w:ilvl w:val="1"/>
          <w:numId w:val="45"/>
        </w:numPr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Амортизаторы.</w:t>
      </w:r>
    </w:p>
    <w:p w:rsidR="007439D5" w:rsidRPr="003A569B" w:rsidRDefault="007439D5" w:rsidP="006259BA">
      <w:pPr>
        <w:pStyle w:val="20"/>
        <w:widowControl/>
        <w:numPr>
          <w:ilvl w:val="2"/>
          <w:numId w:val="45"/>
        </w:numPr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устанавливать не более чем по два амортизатора на одно колесо. </w:t>
      </w:r>
      <w:r w:rsidR="00015E44" w:rsidRPr="003A569B">
        <w:rPr>
          <w:rFonts w:ascii="Times New Roman" w:hAnsi="Times New Roman"/>
        </w:rPr>
        <w:t>Разреш</w:t>
      </w:r>
      <w:r w:rsidRPr="003A569B">
        <w:rPr>
          <w:rFonts w:ascii="Times New Roman" w:hAnsi="Times New Roman"/>
        </w:rPr>
        <w:t>ается з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 xml:space="preserve">мена амортизаторов на другие без ограничений. </w:t>
      </w:r>
      <w:r w:rsidR="00015E44" w:rsidRPr="003A569B">
        <w:rPr>
          <w:rFonts w:ascii="Times New Roman" w:hAnsi="Times New Roman"/>
        </w:rPr>
        <w:t>Разреш</w:t>
      </w:r>
      <w:r w:rsidRPr="003A569B">
        <w:rPr>
          <w:rFonts w:ascii="Times New Roman" w:hAnsi="Times New Roman"/>
        </w:rPr>
        <w:t>ается перенос штатных точек крепления амортизат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>ров. При установке дополнительных амортизаторов или изменения точек крепления штатных амортизаторов разр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шается минимально изменять, в том числе и вырезать отверстия, во внутренних панелях кузова.</w:t>
      </w:r>
      <w:r w:rsidR="00E635FD" w:rsidRPr="003A569B">
        <w:rPr>
          <w:rFonts w:ascii="Times New Roman" w:hAnsi="Times New Roman"/>
        </w:rPr>
        <w:t xml:space="preserve"> При этом вер</w:t>
      </w:r>
      <w:r w:rsidR="00E635FD" w:rsidRPr="003A569B">
        <w:rPr>
          <w:rFonts w:ascii="Times New Roman" w:hAnsi="Times New Roman"/>
        </w:rPr>
        <w:t>х</w:t>
      </w:r>
      <w:r w:rsidR="00E635FD" w:rsidRPr="003A569B">
        <w:rPr>
          <w:rFonts w:ascii="Times New Roman" w:hAnsi="Times New Roman"/>
        </w:rPr>
        <w:t>ние точки крепления задних амортизаторов должны быть полностью обшиты металлом, аналоги</w:t>
      </w:r>
      <w:r w:rsidR="00E635FD" w:rsidRPr="003A569B">
        <w:rPr>
          <w:rFonts w:ascii="Times New Roman" w:hAnsi="Times New Roman"/>
        </w:rPr>
        <w:t>ч</w:t>
      </w:r>
      <w:r w:rsidR="00E635FD" w:rsidRPr="003A569B">
        <w:rPr>
          <w:rFonts w:ascii="Times New Roman" w:hAnsi="Times New Roman"/>
        </w:rPr>
        <w:t>ным тому, из которого изготовлен пол автомобиля так, чтобы н</w:t>
      </w:r>
      <w:r w:rsidR="001D6888" w:rsidRPr="003A569B">
        <w:rPr>
          <w:rFonts w:ascii="Times New Roman" w:hAnsi="Times New Roman"/>
        </w:rPr>
        <w:t>и</w:t>
      </w:r>
      <w:r w:rsidR="00E635FD" w:rsidRPr="003A569B">
        <w:rPr>
          <w:rFonts w:ascii="Times New Roman" w:hAnsi="Times New Roman"/>
        </w:rPr>
        <w:t xml:space="preserve"> оставалось никаких сквозных отверстий.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num" w:pos="1080"/>
        </w:tabs>
        <w:spacing w:before="120" w:after="0"/>
        <w:ind w:left="540" w:hanging="54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Рулевое управление.</w:t>
      </w:r>
    </w:p>
    <w:p w:rsidR="00065F6E" w:rsidRPr="003A569B" w:rsidRDefault="007439D5" w:rsidP="006259BA">
      <w:pPr>
        <w:pStyle w:val="a6"/>
        <w:numPr>
          <w:ilvl w:val="1"/>
          <w:numId w:val="46"/>
        </w:numPr>
        <w:tabs>
          <w:tab w:val="left" w:pos="993"/>
        </w:tabs>
        <w:ind w:left="0" w:firstLine="426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минимально-необходимые изменения деталей рулевой трапеции при лифте кузова </w:t>
      </w:r>
      <w:r w:rsidR="001D6888" w:rsidRPr="003A569B">
        <w:rPr>
          <w:rFonts w:ascii="Times New Roman" w:hAnsi="Times New Roman"/>
        </w:rPr>
        <w:t>или</w:t>
      </w:r>
      <w:r w:rsidRPr="003A569B">
        <w:rPr>
          <w:rFonts w:ascii="Times New Roman" w:hAnsi="Times New Roman"/>
        </w:rPr>
        <w:t xml:space="preserve"> подвески.</w:t>
      </w:r>
    </w:p>
    <w:p w:rsidR="00065F6E" w:rsidRPr="003A569B" w:rsidRDefault="007439D5" w:rsidP="006259BA">
      <w:pPr>
        <w:pStyle w:val="a6"/>
        <w:numPr>
          <w:ilvl w:val="1"/>
          <w:numId w:val="46"/>
        </w:numPr>
        <w:tabs>
          <w:tab w:val="left" w:pos="993"/>
        </w:tabs>
        <w:ind w:left="0" w:firstLine="426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Противоугонное устройство может быть удалено.</w:t>
      </w:r>
    </w:p>
    <w:p w:rsidR="00065F6E" w:rsidRPr="003A569B" w:rsidRDefault="007439D5" w:rsidP="006259BA">
      <w:pPr>
        <w:pStyle w:val="a6"/>
        <w:numPr>
          <w:ilvl w:val="1"/>
          <w:numId w:val="46"/>
        </w:numPr>
        <w:tabs>
          <w:tab w:val="left" w:pos="993"/>
        </w:tabs>
        <w:ind w:left="0" w:firstLine="426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</w:t>
      </w:r>
      <w:r w:rsidR="00B56E26" w:rsidRPr="003A569B">
        <w:rPr>
          <w:rFonts w:ascii="Times New Roman" w:hAnsi="Times New Roman"/>
        </w:rPr>
        <w:t>шается замена рулевого колеса.</w:t>
      </w:r>
    </w:p>
    <w:p w:rsidR="00065F6E" w:rsidRPr="003A569B" w:rsidRDefault="00076C8F" w:rsidP="006259BA">
      <w:pPr>
        <w:pStyle w:val="a6"/>
        <w:numPr>
          <w:ilvl w:val="1"/>
          <w:numId w:val="46"/>
        </w:numPr>
        <w:tabs>
          <w:tab w:val="left" w:pos="993"/>
        </w:tabs>
        <w:ind w:left="0" w:firstLine="426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установка уси</w:t>
      </w:r>
      <w:r w:rsidR="000F7178" w:rsidRPr="003A569B">
        <w:rPr>
          <w:rFonts w:ascii="Times New Roman" w:hAnsi="Times New Roman"/>
        </w:rPr>
        <w:t>лителя рулевого управления.</w:t>
      </w:r>
    </w:p>
    <w:p w:rsidR="00065F6E" w:rsidRPr="003A569B" w:rsidRDefault="00B56E26" w:rsidP="006259BA">
      <w:pPr>
        <w:pStyle w:val="a6"/>
        <w:numPr>
          <w:ilvl w:val="1"/>
          <w:numId w:val="46"/>
        </w:numPr>
        <w:tabs>
          <w:tab w:val="left" w:pos="993"/>
        </w:tabs>
        <w:ind w:left="0" w:firstLine="426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установка дополнительного радиатора охлаждения жидкости гидроусилителя руля в пределах моторного отсека.</w:t>
      </w:r>
    </w:p>
    <w:p w:rsidR="008D2432" w:rsidRPr="003A569B" w:rsidRDefault="008D2432" w:rsidP="006259BA">
      <w:pPr>
        <w:pStyle w:val="a6"/>
        <w:numPr>
          <w:ilvl w:val="1"/>
          <w:numId w:val="46"/>
        </w:numPr>
        <w:tabs>
          <w:tab w:val="left" w:pos="993"/>
        </w:tabs>
        <w:ind w:left="0" w:firstLine="426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установка демпфера рулевого управления.</w:t>
      </w:r>
    </w:p>
    <w:p w:rsidR="007439D5" w:rsidRPr="003A569B" w:rsidRDefault="007439D5" w:rsidP="006259BA">
      <w:pPr>
        <w:pStyle w:val="30"/>
        <w:numPr>
          <w:ilvl w:val="0"/>
          <w:numId w:val="17"/>
        </w:numPr>
        <w:tabs>
          <w:tab w:val="clear" w:pos="454"/>
          <w:tab w:val="clear" w:pos="705"/>
          <w:tab w:val="num" w:pos="1080"/>
        </w:tabs>
        <w:spacing w:before="120" w:after="0"/>
        <w:ind w:left="540" w:hanging="54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Колеса (колесные диски) и шины.</w:t>
      </w:r>
    </w:p>
    <w:p w:rsidR="007439D5" w:rsidRPr="003A569B" w:rsidRDefault="001E4E1D" w:rsidP="006259BA">
      <w:pPr>
        <w:pStyle w:val="31"/>
        <w:widowControl/>
        <w:numPr>
          <w:ilvl w:val="1"/>
          <w:numId w:val="47"/>
        </w:numPr>
        <w:ind w:left="0" w:firstLine="284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</w:t>
      </w:r>
      <w:r w:rsidR="007439D5" w:rsidRPr="003A569B">
        <w:rPr>
          <w:rFonts w:ascii="Times New Roman" w:hAnsi="Times New Roman"/>
          <w:color w:val="auto"/>
        </w:rPr>
        <w:t xml:space="preserve"> применение только пневматических шин, внешний диаметр которых при измерении не превышает </w:t>
      </w:r>
      <w:r w:rsidR="009E21AC" w:rsidRPr="003A569B">
        <w:rPr>
          <w:rFonts w:ascii="Times New Roman" w:hAnsi="Times New Roman"/>
          <w:color w:val="auto"/>
        </w:rPr>
        <w:t>889</w:t>
      </w:r>
      <w:r w:rsidR="00DC2CD2" w:rsidRPr="003A569B">
        <w:rPr>
          <w:rFonts w:ascii="Times New Roman" w:hAnsi="Times New Roman"/>
          <w:color w:val="auto"/>
        </w:rPr>
        <w:t xml:space="preserve"> мм (3</w:t>
      </w:r>
      <w:r w:rsidR="00DF410C" w:rsidRPr="003A569B">
        <w:rPr>
          <w:rFonts w:ascii="Times New Roman" w:hAnsi="Times New Roman"/>
          <w:color w:val="auto"/>
        </w:rPr>
        <w:t>5</w:t>
      </w:r>
      <w:r w:rsidR="00DC2CD2" w:rsidRPr="003A569B">
        <w:rPr>
          <w:rFonts w:ascii="Times New Roman" w:hAnsi="Times New Roman"/>
          <w:color w:val="auto"/>
        </w:rPr>
        <w:t xml:space="preserve"> дюймов)</w:t>
      </w:r>
    </w:p>
    <w:p w:rsidR="007439D5" w:rsidRPr="003A569B" w:rsidRDefault="007439D5" w:rsidP="008F51FD">
      <w:pPr>
        <w:tabs>
          <w:tab w:val="num" w:pos="900"/>
        </w:tabs>
        <w:ind w:firstLine="284"/>
        <w:jc w:val="both"/>
      </w:pPr>
      <w:r w:rsidRPr="003A569B">
        <w:rPr>
          <w:b/>
          <w:u w:val="single"/>
        </w:rPr>
        <w:t>Методика измерения:</w:t>
      </w:r>
      <w:r w:rsidRPr="003A569B">
        <w:rPr>
          <w:b/>
        </w:rPr>
        <w:t xml:space="preserve"> </w:t>
      </w:r>
      <w:r w:rsidRPr="003A569B">
        <w:rPr>
          <w:bCs/>
        </w:rPr>
        <w:t>И</w:t>
      </w:r>
      <w:r w:rsidRPr="003A569B">
        <w:t>змерения проводятся на шинах</w:t>
      </w:r>
      <w:r w:rsidR="00DC2CD2" w:rsidRPr="003A569B">
        <w:t>,</w:t>
      </w:r>
      <w:r w:rsidRPr="003A569B">
        <w:t xml:space="preserve"> накачанных до давления в 1,5 атмосферы, по пр</w:t>
      </w:r>
      <w:r w:rsidRPr="003A569B">
        <w:t>я</w:t>
      </w:r>
      <w:r w:rsidRPr="003A569B">
        <w:t xml:space="preserve">мой линии, проходящей по центру шины </w:t>
      </w:r>
      <w:r w:rsidR="00DC2CD2" w:rsidRPr="003A569B">
        <w:t>горизонтально</w:t>
      </w:r>
      <w:r w:rsidRPr="003A569B">
        <w:t xml:space="preserve"> относительно земли</w:t>
      </w:r>
      <w:r w:rsidR="00DC2CD2" w:rsidRPr="003A569B">
        <w:t>.</w:t>
      </w:r>
      <w:r w:rsidRPr="003A569B">
        <w:t xml:space="preserve"> </w:t>
      </w:r>
    </w:p>
    <w:p w:rsidR="008F51FD" w:rsidRPr="003A569B" w:rsidRDefault="007439D5" w:rsidP="008F51FD">
      <w:pPr>
        <w:pStyle w:val="31"/>
        <w:widowControl/>
        <w:tabs>
          <w:tab w:val="num" w:pos="900"/>
        </w:tabs>
        <w:ind w:firstLine="284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Измерение проводится на всех шинах (включая, запасные, сменные и т.п.), используемых в дальнейшем на соревновании.</w:t>
      </w:r>
    </w:p>
    <w:p w:rsidR="007439D5" w:rsidRPr="003A569B" w:rsidRDefault="007439D5" w:rsidP="006259BA">
      <w:pPr>
        <w:pStyle w:val="31"/>
        <w:widowControl/>
        <w:numPr>
          <w:ilvl w:val="1"/>
          <w:numId w:val="47"/>
        </w:numPr>
        <w:ind w:left="0" w:firstLine="284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Ширина шины зависит от массы автомобиля и должна составлять:</w:t>
      </w:r>
    </w:p>
    <w:p w:rsidR="007439D5" w:rsidRPr="003A569B" w:rsidRDefault="007439D5">
      <w:pPr>
        <w:pStyle w:val="31"/>
        <w:widowControl/>
        <w:tabs>
          <w:tab w:val="num" w:pos="792"/>
        </w:tabs>
        <w:ind w:firstLine="0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060"/>
      </w:tblGrid>
      <w:tr w:rsidR="000D4075" w:rsidRPr="003A569B" w:rsidTr="00655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75" w:rsidRPr="003A569B" w:rsidRDefault="000D4075" w:rsidP="0065511D">
            <w:pPr>
              <w:pStyle w:val="2"/>
              <w:rPr>
                <w:color w:val="auto"/>
              </w:rPr>
            </w:pPr>
            <w:r w:rsidRPr="003A569B">
              <w:rPr>
                <w:color w:val="auto"/>
              </w:rPr>
              <w:t>Масса автомобиля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D4075" w:rsidRPr="003A569B" w:rsidRDefault="000D4075" w:rsidP="0065511D">
            <w:pPr>
              <w:jc w:val="center"/>
              <w:rPr>
                <w:b/>
                <w:bCs/>
              </w:rPr>
            </w:pPr>
            <w:r w:rsidRPr="003A569B">
              <w:rPr>
                <w:b/>
                <w:bCs/>
              </w:rPr>
              <w:t xml:space="preserve">Ширина резины </w:t>
            </w:r>
          </w:p>
        </w:tc>
      </w:tr>
      <w:tr w:rsidR="000D4075" w:rsidRPr="003A569B" w:rsidTr="00655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0D4075" w:rsidRPr="003A569B" w:rsidRDefault="00742238" w:rsidP="00742238">
            <w:pPr>
              <w:jc w:val="center"/>
            </w:pPr>
            <w:r w:rsidRPr="003A569B">
              <w:t>От 1200 до 15</w:t>
            </w:r>
            <w:r w:rsidR="000A7D3A" w:rsidRPr="003A569B">
              <w:t>00</w:t>
            </w:r>
          </w:p>
        </w:tc>
        <w:tc>
          <w:tcPr>
            <w:tcW w:w="3060" w:type="dxa"/>
          </w:tcPr>
          <w:p w:rsidR="000D4075" w:rsidRPr="003A569B" w:rsidRDefault="000A7D3A" w:rsidP="009E21AC">
            <w:pPr>
              <w:jc w:val="center"/>
            </w:pPr>
            <w:r w:rsidRPr="003A569B">
              <w:t>12</w:t>
            </w:r>
            <w:r w:rsidR="000D4075" w:rsidRPr="003A569B">
              <w:t>,</w:t>
            </w:r>
            <w:r w:rsidR="009E21AC" w:rsidRPr="003A569B">
              <w:t>5</w:t>
            </w:r>
            <w:r w:rsidR="000D4075" w:rsidRPr="003A569B">
              <w:t>” (</w:t>
            </w:r>
            <w:r w:rsidR="00605C44" w:rsidRPr="003A569B">
              <w:t>3</w:t>
            </w:r>
            <w:r w:rsidR="009E21AC" w:rsidRPr="003A569B">
              <w:t>17</w:t>
            </w:r>
            <w:r w:rsidR="000D4075" w:rsidRPr="003A569B">
              <w:t xml:space="preserve"> мм)</w:t>
            </w:r>
          </w:p>
        </w:tc>
      </w:tr>
      <w:tr w:rsidR="000D4075" w:rsidRPr="003A569B" w:rsidTr="00655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0D4075" w:rsidRPr="003A569B" w:rsidRDefault="000D4075" w:rsidP="0065511D">
            <w:pPr>
              <w:tabs>
                <w:tab w:val="left" w:pos="1875"/>
                <w:tab w:val="center" w:pos="2106"/>
              </w:tabs>
              <w:jc w:val="center"/>
            </w:pPr>
            <w:r w:rsidRPr="003A569B">
              <w:t>От 1501 до 1800</w:t>
            </w:r>
          </w:p>
        </w:tc>
        <w:tc>
          <w:tcPr>
            <w:tcW w:w="3060" w:type="dxa"/>
          </w:tcPr>
          <w:p w:rsidR="000D4075" w:rsidRPr="003A569B" w:rsidRDefault="000A7D3A" w:rsidP="000A7D3A">
            <w:pPr>
              <w:jc w:val="center"/>
            </w:pPr>
            <w:smartTag w:uri="urn:schemas-microsoft-com:office:smarttags" w:element="metricconverter">
              <w:smartTagPr>
                <w:attr w:name="ProductID" w:val="13,0”"/>
              </w:smartTagPr>
              <w:r w:rsidRPr="003A569B">
                <w:t>13,0”</w:t>
              </w:r>
            </w:smartTag>
            <w:r w:rsidRPr="003A569B">
              <w:t xml:space="preserve"> (</w:t>
            </w:r>
            <w:smartTag w:uri="urn:schemas-microsoft-com:office:smarttags" w:element="metricconverter">
              <w:smartTagPr>
                <w:attr w:name="ProductID" w:val="330 мм"/>
              </w:smartTagPr>
              <w:r w:rsidRPr="003A569B">
                <w:t xml:space="preserve">330 </w:t>
              </w:r>
              <w:r w:rsidR="000D4075" w:rsidRPr="003A569B">
                <w:t>мм</w:t>
              </w:r>
            </w:smartTag>
            <w:r w:rsidR="000D4075" w:rsidRPr="003A569B">
              <w:t>)</w:t>
            </w:r>
          </w:p>
        </w:tc>
      </w:tr>
      <w:tr w:rsidR="000D4075" w:rsidRPr="003A569B" w:rsidTr="00655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0D4075" w:rsidRPr="003A569B" w:rsidRDefault="000D4075" w:rsidP="0065511D">
            <w:pPr>
              <w:jc w:val="center"/>
            </w:pPr>
            <w:r w:rsidRPr="003A569B">
              <w:t>От 1801 до 2100</w:t>
            </w:r>
          </w:p>
        </w:tc>
        <w:tc>
          <w:tcPr>
            <w:tcW w:w="3060" w:type="dxa"/>
          </w:tcPr>
          <w:p w:rsidR="000D4075" w:rsidRPr="003A569B" w:rsidRDefault="000D4075" w:rsidP="000A7D3A">
            <w:pPr>
              <w:jc w:val="center"/>
            </w:pPr>
            <w:smartTag w:uri="urn:schemas-microsoft-com:office:smarttags" w:element="metricconverter">
              <w:smartTagPr>
                <w:attr w:name="ProductID" w:val="14,0”"/>
              </w:smartTagPr>
              <w:r w:rsidRPr="003A569B">
                <w:t>1</w:t>
              </w:r>
              <w:r w:rsidR="000A7D3A" w:rsidRPr="003A569B">
                <w:t>4</w:t>
              </w:r>
              <w:r w:rsidRPr="003A569B">
                <w:t>,</w:t>
              </w:r>
              <w:r w:rsidR="000A7D3A" w:rsidRPr="003A569B">
                <w:t>0”</w:t>
              </w:r>
            </w:smartTag>
            <w:r w:rsidR="000A7D3A" w:rsidRPr="003A569B">
              <w:t xml:space="preserve"> (</w:t>
            </w:r>
            <w:smartTag w:uri="urn:schemas-microsoft-com:office:smarttags" w:element="metricconverter">
              <w:smartTagPr>
                <w:attr w:name="ProductID" w:val="356 мм"/>
              </w:smartTagPr>
              <w:r w:rsidR="000A7D3A" w:rsidRPr="003A569B">
                <w:t xml:space="preserve">356 </w:t>
              </w:r>
              <w:r w:rsidRPr="003A569B">
                <w:t>мм</w:t>
              </w:r>
            </w:smartTag>
            <w:r w:rsidRPr="003A569B">
              <w:t>)</w:t>
            </w:r>
          </w:p>
        </w:tc>
      </w:tr>
      <w:tr w:rsidR="000D4075" w:rsidRPr="003A569B" w:rsidTr="00655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0D4075" w:rsidRPr="003A569B" w:rsidRDefault="00985FDF" w:rsidP="00742238">
            <w:pPr>
              <w:jc w:val="center"/>
            </w:pPr>
            <w:r w:rsidRPr="003A569B">
              <w:t>От 21</w:t>
            </w:r>
            <w:r w:rsidR="000D4075" w:rsidRPr="003A569B">
              <w:t>0</w:t>
            </w:r>
            <w:r w:rsidR="00742238" w:rsidRPr="003A569B">
              <w:t>1</w:t>
            </w:r>
            <w:r w:rsidR="000D4075" w:rsidRPr="003A569B">
              <w:t xml:space="preserve"> до 3500</w:t>
            </w:r>
          </w:p>
        </w:tc>
        <w:tc>
          <w:tcPr>
            <w:tcW w:w="3060" w:type="dxa"/>
          </w:tcPr>
          <w:p w:rsidR="000D4075" w:rsidRPr="003A569B" w:rsidRDefault="000D4075" w:rsidP="000A7D3A">
            <w:pPr>
              <w:jc w:val="center"/>
            </w:pPr>
            <w:smartTag w:uri="urn:schemas-microsoft-com:office:smarttags" w:element="metricconverter">
              <w:smartTagPr>
                <w:attr w:name="ProductID" w:val="16,0”"/>
              </w:smartTagPr>
              <w:r w:rsidRPr="003A569B">
                <w:t>1</w:t>
              </w:r>
              <w:r w:rsidR="000A7D3A" w:rsidRPr="003A569B">
                <w:t>6</w:t>
              </w:r>
              <w:r w:rsidRPr="003A569B">
                <w:t>,</w:t>
              </w:r>
              <w:r w:rsidR="000A7D3A" w:rsidRPr="003A569B">
                <w:t>0</w:t>
              </w:r>
              <w:r w:rsidRPr="003A569B">
                <w:rPr>
                  <w:lang w:val="en-US"/>
                </w:rPr>
                <w:t>”</w:t>
              </w:r>
            </w:smartTag>
            <w:r w:rsidR="000A7D3A" w:rsidRPr="003A569B">
              <w:t xml:space="preserve"> (</w:t>
            </w:r>
            <w:smartTag w:uri="urn:schemas-microsoft-com:office:smarttags" w:element="metricconverter">
              <w:smartTagPr>
                <w:attr w:name="ProductID" w:val="406 мм"/>
              </w:smartTagPr>
              <w:r w:rsidR="000A7D3A" w:rsidRPr="003A569B">
                <w:t xml:space="preserve">406 </w:t>
              </w:r>
              <w:r w:rsidRPr="003A569B">
                <w:t>мм</w:t>
              </w:r>
            </w:smartTag>
            <w:r w:rsidRPr="003A569B">
              <w:t>)</w:t>
            </w:r>
          </w:p>
        </w:tc>
      </w:tr>
    </w:tbl>
    <w:p w:rsidR="000D4075" w:rsidRPr="003A569B" w:rsidRDefault="000D4075" w:rsidP="00755F34">
      <w:pPr>
        <w:pStyle w:val="20"/>
        <w:ind w:firstLine="360"/>
        <w:rPr>
          <w:rFonts w:ascii="Times New Roman" w:hAnsi="Times New Roman"/>
        </w:rPr>
      </w:pPr>
    </w:p>
    <w:p w:rsidR="008F51FD" w:rsidRPr="003A569B" w:rsidRDefault="007439D5" w:rsidP="008F51FD">
      <w:pPr>
        <w:jc w:val="both"/>
      </w:pPr>
      <w:r w:rsidRPr="003A569B">
        <w:rPr>
          <w:b/>
          <w:u w:val="single"/>
        </w:rPr>
        <w:t>Методика измерения:</w:t>
      </w:r>
      <w:r w:rsidRPr="003A569B">
        <w:t xml:space="preserve"> </w:t>
      </w:r>
      <w:r w:rsidRPr="003A569B">
        <w:rPr>
          <w:bCs/>
        </w:rPr>
        <w:t>И</w:t>
      </w:r>
      <w:r w:rsidRPr="003A569B">
        <w:t xml:space="preserve">змерения проводятся на </w:t>
      </w:r>
      <w:r w:rsidR="001D6888" w:rsidRPr="003A569B">
        <w:t>шинах,</w:t>
      </w:r>
      <w:r w:rsidRPr="003A569B">
        <w:t xml:space="preserve"> накачанных до давления в 1,5 атмосферы, в горизо</w:t>
      </w:r>
      <w:r w:rsidRPr="003A569B">
        <w:t>н</w:t>
      </w:r>
      <w:r w:rsidRPr="003A569B">
        <w:t>тал</w:t>
      </w:r>
      <w:r w:rsidRPr="003A569B">
        <w:t>ь</w:t>
      </w:r>
      <w:r w:rsidRPr="003A569B">
        <w:t xml:space="preserve">ной плоскости, проходящей </w:t>
      </w:r>
      <w:r w:rsidR="007732DA" w:rsidRPr="003A569B">
        <w:t>по центру колеса</w:t>
      </w:r>
      <w:r w:rsidRPr="003A569B">
        <w:t>. Шириной колеса является максимальная ширина резиновой ча</w:t>
      </w:r>
      <w:r w:rsidRPr="003A569B">
        <w:t>с</w:t>
      </w:r>
      <w:r w:rsidRPr="003A569B">
        <w:t xml:space="preserve">ти. </w:t>
      </w:r>
    </w:p>
    <w:p w:rsidR="007439D5" w:rsidRPr="003A569B" w:rsidRDefault="007439D5" w:rsidP="006259BA">
      <w:pPr>
        <w:numPr>
          <w:ilvl w:val="1"/>
          <w:numId w:val="47"/>
        </w:numPr>
        <w:ind w:left="0" w:firstLine="284"/>
        <w:jc w:val="both"/>
      </w:pPr>
      <w:r w:rsidRPr="003A569B">
        <w:t>Крепление колес болтами может быть заменено креплением шпильками и гайками при условии, что количество точек крепления и диаметр деталей, имеющих резьбу, сохраняется.</w:t>
      </w:r>
    </w:p>
    <w:p w:rsidR="0019757A" w:rsidRPr="003A569B" w:rsidRDefault="0019757A" w:rsidP="006259BA">
      <w:pPr>
        <w:pStyle w:val="31"/>
        <w:widowControl/>
        <w:numPr>
          <w:ilvl w:val="1"/>
          <w:numId w:val="47"/>
        </w:numPr>
        <w:ind w:left="0" w:firstLine="284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изменение рисунка протектора шин методом нарезки. При этом корд ни при каких-либо условиях не может быть повреждён.</w:t>
      </w:r>
    </w:p>
    <w:p w:rsidR="007439D5" w:rsidRPr="003A569B" w:rsidRDefault="007439D5" w:rsidP="006259BA">
      <w:pPr>
        <w:pStyle w:val="31"/>
        <w:widowControl/>
        <w:numPr>
          <w:ilvl w:val="1"/>
          <w:numId w:val="47"/>
        </w:numPr>
        <w:ind w:left="0" w:firstLine="284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применение систем изменения давления в шинах.</w:t>
      </w:r>
      <w:r w:rsidR="00793D6A" w:rsidRPr="003A569B">
        <w:rPr>
          <w:rFonts w:ascii="Times New Roman" w:hAnsi="Times New Roman"/>
          <w:color w:val="auto"/>
        </w:rPr>
        <w:t xml:space="preserve"> </w:t>
      </w:r>
    </w:p>
    <w:p w:rsidR="009841CA" w:rsidRPr="003A569B" w:rsidRDefault="009841CA" w:rsidP="006259BA">
      <w:pPr>
        <w:pStyle w:val="31"/>
        <w:widowControl/>
        <w:numPr>
          <w:ilvl w:val="1"/>
          <w:numId w:val="47"/>
        </w:numPr>
        <w:ind w:left="0" w:firstLine="284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любая дополнительная фиксация боковин шин на диске (бэдлоки, аэрлоки, изме</w:t>
      </w:r>
      <w:r w:rsidR="001D6888" w:rsidRPr="003A569B">
        <w:rPr>
          <w:rFonts w:ascii="Times New Roman" w:hAnsi="Times New Roman"/>
          <w:color w:val="auto"/>
        </w:rPr>
        <w:t>нения в</w:t>
      </w:r>
      <w:r w:rsidR="001D6888" w:rsidRPr="003A569B">
        <w:rPr>
          <w:rFonts w:ascii="Times New Roman" w:hAnsi="Times New Roman"/>
          <w:color w:val="auto"/>
        </w:rPr>
        <w:t>ы</w:t>
      </w:r>
      <w:r w:rsidR="001D6888" w:rsidRPr="003A569B">
        <w:rPr>
          <w:rFonts w:ascii="Times New Roman" w:hAnsi="Times New Roman"/>
          <w:color w:val="auto"/>
        </w:rPr>
        <w:t>соты хампа диска и д</w:t>
      </w:r>
      <w:r w:rsidRPr="003A569B">
        <w:rPr>
          <w:rFonts w:ascii="Times New Roman" w:hAnsi="Times New Roman"/>
          <w:color w:val="auto"/>
        </w:rPr>
        <w:t>р</w:t>
      </w:r>
      <w:r w:rsidR="001D6888" w:rsidRPr="003A569B">
        <w:rPr>
          <w:rFonts w:ascii="Times New Roman" w:hAnsi="Times New Roman"/>
          <w:color w:val="auto"/>
        </w:rPr>
        <w:t>.).</w:t>
      </w:r>
    </w:p>
    <w:p w:rsidR="0053538F" w:rsidRPr="003A569B" w:rsidRDefault="0053538F" w:rsidP="006259BA">
      <w:pPr>
        <w:pStyle w:val="31"/>
        <w:widowControl/>
        <w:numPr>
          <w:ilvl w:val="1"/>
          <w:numId w:val="47"/>
        </w:numPr>
        <w:ind w:left="0" w:firstLine="284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Запрещаются дополнительные устройства противоскольжения (например: цепи, специальные чехлы, изменяющие сцепные свойства шины и т.п.) монтируемые на колеса и шины.</w:t>
      </w:r>
    </w:p>
    <w:p w:rsidR="007439D5" w:rsidRPr="003A569B" w:rsidRDefault="007439D5" w:rsidP="006259BA">
      <w:pPr>
        <w:pStyle w:val="30"/>
        <w:numPr>
          <w:ilvl w:val="0"/>
          <w:numId w:val="18"/>
        </w:numPr>
        <w:tabs>
          <w:tab w:val="clear" w:pos="454"/>
        </w:tabs>
        <w:spacing w:before="120" w:after="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Кузов и Рама.</w:t>
      </w:r>
    </w:p>
    <w:p w:rsidR="007439D5" w:rsidRPr="003A569B" w:rsidRDefault="007439D5" w:rsidP="006259BA">
      <w:pPr>
        <w:pStyle w:val="Iniiaiieoaenonionooiii3"/>
        <w:widowControl/>
        <w:numPr>
          <w:ilvl w:val="1"/>
          <w:numId w:val="18"/>
        </w:numPr>
        <w:tabs>
          <w:tab w:val="clear" w:pos="405"/>
          <w:tab w:val="num" w:pos="1080"/>
        </w:tabs>
        <w:ind w:left="0" w:firstLine="360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устанавливать дополнительные крепления между шасси и кузовом.</w:t>
      </w:r>
    </w:p>
    <w:p w:rsidR="007439D5" w:rsidRPr="003A569B" w:rsidRDefault="00912AB6" w:rsidP="006259BA">
      <w:pPr>
        <w:pStyle w:val="Iniiaiieoaenonionooiii3"/>
        <w:widowControl/>
        <w:numPr>
          <w:ilvl w:val="1"/>
          <w:numId w:val="18"/>
        </w:numPr>
        <w:tabs>
          <w:tab w:val="clear" w:pos="405"/>
          <w:tab w:val="num" w:pos="1080"/>
        </w:tabs>
        <w:ind w:left="0" w:firstLine="360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</w:t>
      </w:r>
      <w:r w:rsidR="007439D5" w:rsidRPr="003A569B">
        <w:rPr>
          <w:rFonts w:ascii="Times New Roman" w:hAnsi="Times New Roman"/>
          <w:color w:val="auto"/>
        </w:rPr>
        <w:t xml:space="preserve">ается изменение расстояния между кузовом и рамой автомобиля (лифт кузова), не более чем на </w:t>
      </w:r>
      <w:smartTag w:uri="urn:schemas-microsoft-com:office:smarttags" w:element="metricconverter">
        <w:smartTagPr>
          <w:attr w:name="ProductID" w:val="76 мм"/>
        </w:smartTagPr>
        <w:r w:rsidR="007439D5" w:rsidRPr="003A569B">
          <w:rPr>
            <w:rFonts w:ascii="Times New Roman" w:hAnsi="Times New Roman"/>
            <w:color w:val="auto"/>
          </w:rPr>
          <w:t>76</w:t>
        </w:r>
        <w:r w:rsidR="002A4A1A" w:rsidRPr="003A569B">
          <w:rPr>
            <w:rFonts w:ascii="Times New Roman" w:hAnsi="Times New Roman"/>
            <w:color w:val="auto"/>
          </w:rPr>
          <w:t xml:space="preserve"> </w:t>
        </w:r>
        <w:r w:rsidR="007439D5" w:rsidRPr="003A569B">
          <w:rPr>
            <w:rFonts w:ascii="Times New Roman" w:hAnsi="Times New Roman"/>
            <w:color w:val="auto"/>
          </w:rPr>
          <w:t>мм</w:t>
        </w:r>
      </w:smartTag>
      <w:r w:rsidR="007439D5" w:rsidRPr="003A569B">
        <w:rPr>
          <w:rFonts w:ascii="Times New Roman" w:hAnsi="Times New Roman"/>
          <w:color w:val="auto"/>
        </w:rPr>
        <w:t>.</w:t>
      </w:r>
    </w:p>
    <w:p w:rsidR="00B04306" w:rsidRPr="003A569B" w:rsidRDefault="00FA49E6" w:rsidP="006259BA">
      <w:pPr>
        <w:pStyle w:val="Iniiaiieoaenonionooiii3"/>
        <w:widowControl/>
        <w:numPr>
          <w:ilvl w:val="1"/>
          <w:numId w:val="18"/>
        </w:numPr>
        <w:tabs>
          <w:tab w:val="clear" w:pos="405"/>
          <w:tab w:val="num" w:pos="1080"/>
        </w:tabs>
        <w:ind w:left="0" w:firstLine="360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удалять любые неиспользуемые кронштейны на кузове или раме.</w:t>
      </w:r>
    </w:p>
    <w:p w:rsidR="00FA49E6" w:rsidRPr="003A569B" w:rsidRDefault="00B04306" w:rsidP="006259BA">
      <w:pPr>
        <w:pStyle w:val="Iniiaiieoaenonionooiii3"/>
        <w:widowControl/>
        <w:numPr>
          <w:ilvl w:val="1"/>
          <w:numId w:val="18"/>
        </w:numPr>
        <w:tabs>
          <w:tab w:val="clear" w:pos="405"/>
          <w:tab w:val="num" w:pos="1080"/>
        </w:tabs>
        <w:ind w:left="0" w:firstLine="360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облегчение рамы</w:t>
      </w:r>
      <w:r w:rsidR="00FA49E6" w:rsidRPr="003A569B">
        <w:rPr>
          <w:rFonts w:ascii="Times New Roman" w:hAnsi="Times New Roman"/>
          <w:color w:val="auto"/>
        </w:rPr>
        <w:t xml:space="preserve"> </w:t>
      </w:r>
      <w:r w:rsidRPr="003A569B">
        <w:rPr>
          <w:rFonts w:ascii="Times New Roman" w:hAnsi="Times New Roman"/>
          <w:color w:val="auto"/>
        </w:rPr>
        <w:t>методом сверл</w:t>
      </w:r>
      <w:r w:rsidR="005A3BD2" w:rsidRPr="003A569B">
        <w:rPr>
          <w:rFonts w:ascii="Times New Roman" w:hAnsi="Times New Roman"/>
          <w:color w:val="auto"/>
        </w:rPr>
        <w:t>е</w:t>
      </w:r>
      <w:r w:rsidRPr="003A569B">
        <w:rPr>
          <w:rFonts w:ascii="Times New Roman" w:hAnsi="Times New Roman"/>
          <w:color w:val="auto"/>
        </w:rPr>
        <w:t>ния (прорубания) отверстий.</w:t>
      </w:r>
    </w:p>
    <w:p w:rsidR="00420B58" w:rsidRPr="003A569B" w:rsidRDefault="007439D5" w:rsidP="006259BA">
      <w:pPr>
        <w:pStyle w:val="Iniiaiieoaenonionooiii3"/>
        <w:widowControl/>
        <w:numPr>
          <w:ilvl w:val="1"/>
          <w:numId w:val="18"/>
        </w:numPr>
        <w:tabs>
          <w:tab w:val="clear" w:pos="405"/>
          <w:tab w:val="num" w:pos="1080"/>
        </w:tabs>
        <w:ind w:left="0" w:firstLine="360"/>
        <w:rPr>
          <w:rFonts w:ascii="Times New Roman" w:hAnsi="Times New Roman"/>
          <w:b/>
          <w:color w:val="auto"/>
          <w:sz w:val="22"/>
          <w:szCs w:val="22"/>
        </w:rPr>
      </w:pPr>
      <w:r w:rsidRPr="003A569B">
        <w:rPr>
          <w:rFonts w:ascii="Times New Roman" w:hAnsi="Times New Roman"/>
          <w:b/>
          <w:color w:val="auto"/>
          <w:sz w:val="22"/>
          <w:szCs w:val="22"/>
        </w:rPr>
        <w:t>Внешний вид.</w:t>
      </w:r>
    </w:p>
    <w:p w:rsidR="00420B58" w:rsidRPr="003A569B" w:rsidRDefault="0042288F" w:rsidP="00420B58">
      <w:pPr>
        <w:pStyle w:val="Iniiaiieoaenonionooiii3"/>
        <w:widowControl/>
        <w:ind w:firstLine="426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изменять форму и материал фальшрадиаторной решётки.</w:t>
      </w:r>
    </w:p>
    <w:p w:rsidR="00420B58" w:rsidRPr="003A569B" w:rsidRDefault="007439D5" w:rsidP="00420B58">
      <w:pPr>
        <w:pStyle w:val="Iniiaiieoaenonionooiii3"/>
        <w:widowControl/>
        <w:ind w:firstLine="426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lastRenderedPageBreak/>
        <w:t>Разрешается установка верхних багажников для крепления дополнительного оборудования.</w:t>
      </w:r>
    </w:p>
    <w:p w:rsidR="00507359" w:rsidRPr="003A569B" w:rsidRDefault="001C0C1E" w:rsidP="00420B58">
      <w:pPr>
        <w:pStyle w:val="Iniiaiieoaenonionooiii3"/>
        <w:widowControl/>
        <w:ind w:firstLine="426"/>
        <w:rPr>
          <w:rFonts w:ascii="Times New Roman" w:hAnsi="Times New Roman"/>
          <w:b/>
          <w:color w:val="auto"/>
          <w:sz w:val="22"/>
          <w:szCs w:val="22"/>
        </w:rPr>
      </w:pPr>
      <w:r w:rsidRPr="003A569B">
        <w:rPr>
          <w:rFonts w:ascii="Times New Roman" w:hAnsi="Times New Roman"/>
          <w:color w:val="auto"/>
        </w:rPr>
        <w:t>В случае удаления крыши разрешается</w:t>
      </w:r>
      <w:r w:rsidR="00BC0626" w:rsidRPr="003A569B">
        <w:rPr>
          <w:rFonts w:ascii="Times New Roman" w:hAnsi="Times New Roman"/>
          <w:color w:val="auto"/>
        </w:rPr>
        <w:t xml:space="preserve"> устанавливать за спинками передних сидений перегородку, отд</w:t>
      </w:r>
      <w:r w:rsidR="00BC0626" w:rsidRPr="003A569B">
        <w:rPr>
          <w:rFonts w:ascii="Times New Roman" w:hAnsi="Times New Roman"/>
          <w:color w:val="auto"/>
        </w:rPr>
        <w:t>е</w:t>
      </w:r>
      <w:r w:rsidR="00BC0626" w:rsidRPr="003A569B">
        <w:rPr>
          <w:rFonts w:ascii="Times New Roman" w:hAnsi="Times New Roman"/>
          <w:color w:val="auto"/>
        </w:rPr>
        <w:t>ляющую отсек эк</w:t>
      </w:r>
      <w:r w:rsidR="00BC0626" w:rsidRPr="003A569B">
        <w:rPr>
          <w:rFonts w:ascii="Times New Roman" w:hAnsi="Times New Roman"/>
          <w:color w:val="auto"/>
        </w:rPr>
        <w:t>и</w:t>
      </w:r>
      <w:r w:rsidR="00BC0626" w:rsidRPr="003A569B">
        <w:rPr>
          <w:rFonts w:ascii="Times New Roman" w:hAnsi="Times New Roman"/>
          <w:color w:val="auto"/>
        </w:rPr>
        <w:t>пажа от задней части кузова</w:t>
      </w:r>
      <w:r w:rsidR="00507359" w:rsidRPr="003A569B">
        <w:rPr>
          <w:rFonts w:ascii="Times New Roman" w:hAnsi="Times New Roman"/>
          <w:color w:val="auto"/>
        </w:rPr>
        <w:t>.</w:t>
      </w:r>
    </w:p>
    <w:p w:rsidR="00BC0626" w:rsidRPr="003A569B" w:rsidRDefault="00BC0626" w:rsidP="005006A3">
      <w:pPr>
        <w:pStyle w:val="20"/>
        <w:tabs>
          <w:tab w:val="num" w:pos="1080"/>
        </w:tabs>
        <w:ind w:firstLine="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Панель задней перегородки должна быть изготовлена из:</w:t>
      </w:r>
    </w:p>
    <w:p w:rsidR="00BC0626" w:rsidRPr="003A569B" w:rsidRDefault="00BC0626" w:rsidP="00BC0626">
      <w:pPr>
        <w:pStyle w:val="20"/>
        <w:tabs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- стали, толщиной не менее 1,0мм (при этом допускается точечная сварка к элементам каркаса);</w:t>
      </w:r>
    </w:p>
    <w:p w:rsidR="00BC0626" w:rsidRPr="003A569B" w:rsidRDefault="00BC0626" w:rsidP="00BC0626">
      <w:pPr>
        <w:pStyle w:val="20"/>
        <w:tabs>
          <w:tab w:val="num" w:pos="1080"/>
        </w:tabs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- алюминия, толщиной 1,5мм (крепление к элементам каркаса только хомутами, клепка не допуст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>ма);</w:t>
      </w:r>
    </w:p>
    <w:p w:rsidR="00CB5D45" w:rsidRPr="003A569B" w:rsidRDefault="00BC0626" w:rsidP="00BC0626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- не колющегося пластика, поликарбоната или карбона, толщиной не менее 3мм (крепление к элементам каркаса тол</w:t>
      </w:r>
      <w:r w:rsidRPr="003A569B">
        <w:rPr>
          <w:rFonts w:ascii="Times New Roman" w:hAnsi="Times New Roman"/>
        </w:rPr>
        <w:t>ь</w:t>
      </w:r>
      <w:r w:rsidRPr="003A569B">
        <w:rPr>
          <w:rFonts w:ascii="Times New Roman" w:hAnsi="Times New Roman"/>
        </w:rPr>
        <w:t>ко хомутами, клепка не допустима).</w:t>
      </w:r>
    </w:p>
    <w:p w:rsidR="007439D5" w:rsidRPr="003A569B" w:rsidRDefault="007439D5" w:rsidP="006259BA">
      <w:pPr>
        <w:pStyle w:val="20"/>
        <w:widowControl/>
        <w:numPr>
          <w:ilvl w:val="1"/>
          <w:numId w:val="18"/>
        </w:numPr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Крылья и колесные арки.</w:t>
      </w:r>
    </w:p>
    <w:p w:rsidR="007439D5" w:rsidRPr="003A569B" w:rsidRDefault="007439D5" w:rsidP="00420B58">
      <w:pPr>
        <w:pStyle w:val="Iniiaiieoaenonionooiii3"/>
        <w:widowControl/>
        <w:tabs>
          <w:tab w:val="num" w:pos="1080"/>
        </w:tabs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Разрешаются минимально необходимое изменение колесных арок для установки колес большего диаме</w:t>
      </w:r>
      <w:r w:rsidRPr="003A569B">
        <w:rPr>
          <w:rFonts w:ascii="Times New Roman" w:hAnsi="Times New Roman"/>
          <w:color w:val="auto"/>
        </w:rPr>
        <w:t>т</w:t>
      </w:r>
      <w:r w:rsidRPr="003A569B">
        <w:rPr>
          <w:rFonts w:ascii="Times New Roman" w:hAnsi="Times New Roman"/>
          <w:color w:val="auto"/>
        </w:rPr>
        <w:t>ра.</w:t>
      </w:r>
    </w:p>
    <w:p w:rsidR="007439D5" w:rsidRPr="003A569B" w:rsidRDefault="007439D5" w:rsidP="00420B58">
      <w:pPr>
        <w:pStyle w:val="Iniiaiieoaenonionooiii3"/>
        <w:widowControl/>
        <w:tabs>
          <w:tab w:val="num" w:pos="1080"/>
        </w:tabs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 xml:space="preserve">Комплектные колеса (шины вместе с дисками), при виде сверху, должны быть закрыты крыльями или расширителями арок по всей их ширине и длине. Установка расширителей должна быть </w:t>
      </w:r>
      <w:r w:rsidR="006C204F" w:rsidRPr="003A569B">
        <w:rPr>
          <w:rFonts w:ascii="Times New Roman" w:hAnsi="Times New Roman"/>
          <w:color w:val="auto"/>
        </w:rPr>
        <w:t>травмо</w:t>
      </w:r>
      <w:r w:rsidRPr="003A569B">
        <w:rPr>
          <w:rFonts w:ascii="Times New Roman" w:hAnsi="Times New Roman"/>
          <w:color w:val="auto"/>
        </w:rPr>
        <w:t>безопасной.</w:t>
      </w:r>
      <w:r w:rsidR="009B2C37" w:rsidRPr="003A569B">
        <w:rPr>
          <w:rFonts w:ascii="Times New Roman" w:hAnsi="Times New Roman"/>
          <w:color w:val="auto"/>
        </w:rPr>
        <w:t xml:space="preserve"> Д</w:t>
      </w:r>
      <w:r w:rsidR="009B2C37" w:rsidRPr="003A569B">
        <w:rPr>
          <w:rFonts w:ascii="Times New Roman" w:hAnsi="Times New Roman"/>
          <w:color w:val="auto"/>
        </w:rPr>
        <w:t>о</w:t>
      </w:r>
      <w:r w:rsidR="009B2C37" w:rsidRPr="003A569B">
        <w:rPr>
          <w:rFonts w:ascii="Times New Roman" w:hAnsi="Times New Roman"/>
          <w:color w:val="auto"/>
        </w:rPr>
        <w:t xml:space="preserve">пускаются </w:t>
      </w:r>
      <w:r w:rsidR="00BC0626" w:rsidRPr="003A569B">
        <w:rPr>
          <w:rFonts w:ascii="Times New Roman" w:hAnsi="Times New Roman"/>
          <w:color w:val="auto"/>
        </w:rPr>
        <w:t>расширители,</w:t>
      </w:r>
      <w:r w:rsidR="009B2C37" w:rsidRPr="003A569B">
        <w:rPr>
          <w:rFonts w:ascii="Times New Roman" w:hAnsi="Times New Roman"/>
          <w:color w:val="auto"/>
        </w:rPr>
        <w:t xml:space="preserve"> изготовленные из резины, пластика или карбона.</w:t>
      </w:r>
    </w:p>
    <w:p w:rsidR="007439D5" w:rsidRPr="003A569B" w:rsidRDefault="007439D5" w:rsidP="006259BA">
      <w:pPr>
        <w:pStyle w:val="20"/>
        <w:widowControl/>
        <w:numPr>
          <w:ilvl w:val="1"/>
          <w:numId w:val="18"/>
        </w:numPr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Защита кузова</w:t>
      </w:r>
      <w:r w:rsidR="009F0FC6" w:rsidRPr="003A569B">
        <w:rPr>
          <w:rFonts w:ascii="Times New Roman" w:hAnsi="Times New Roman"/>
          <w:b/>
          <w:sz w:val="22"/>
        </w:rPr>
        <w:t xml:space="preserve"> и внешние дополнительные защитные устройства.</w:t>
      </w:r>
    </w:p>
    <w:p w:rsidR="007439D5" w:rsidRPr="003A569B" w:rsidRDefault="007439D5" w:rsidP="00B926B1">
      <w:pPr>
        <w:pStyle w:val="31"/>
        <w:widowControl/>
        <w:tabs>
          <w:tab w:val="left" w:pos="1080"/>
        </w:tabs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Разрешается устанавливать дополнительную защиту снизу кузова для обеспечения защиты следующих частей автомобиля: двигатель, радиатор, подвеска, коробка передач, раздаточная коробка, бак, трансмиссия, си</w:t>
      </w:r>
      <w:r w:rsidRPr="003A569B">
        <w:rPr>
          <w:rFonts w:ascii="Times New Roman" w:hAnsi="Times New Roman"/>
          <w:color w:val="auto"/>
        </w:rPr>
        <w:t>с</w:t>
      </w:r>
      <w:r w:rsidRPr="003A569B">
        <w:rPr>
          <w:rFonts w:ascii="Times New Roman" w:hAnsi="Times New Roman"/>
          <w:color w:val="auto"/>
        </w:rPr>
        <w:t>тема выпуска отработанных газов.</w:t>
      </w:r>
    </w:p>
    <w:p w:rsidR="002A55B3" w:rsidRPr="003A569B" w:rsidRDefault="002A55B3" w:rsidP="00B926B1">
      <w:pPr>
        <w:pStyle w:val="20"/>
        <w:tabs>
          <w:tab w:val="num" w:pos="108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применение </w:t>
      </w:r>
      <w:r w:rsidR="00DA3671" w:rsidRPr="003A569B">
        <w:rPr>
          <w:rFonts w:ascii="Times New Roman" w:hAnsi="Times New Roman"/>
        </w:rPr>
        <w:t>«</w:t>
      </w:r>
      <w:r w:rsidRPr="003A569B">
        <w:rPr>
          <w:rFonts w:ascii="Times New Roman" w:hAnsi="Times New Roman"/>
        </w:rPr>
        <w:t>антикенгуриной</w:t>
      </w:r>
      <w:r w:rsidR="00DA3671" w:rsidRPr="003A569B">
        <w:rPr>
          <w:rFonts w:ascii="Times New Roman" w:hAnsi="Times New Roman"/>
        </w:rPr>
        <w:t>»</w:t>
      </w:r>
      <w:r w:rsidRPr="003A569B">
        <w:rPr>
          <w:rFonts w:ascii="Times New Roman" w:hAnsi="Times New Roman"/>
        </w:rPr>
        <w:t xml:space="preserve"> предохранительной решетки. Она не должна </w:t>
      </w:r>
      <w:r w:rsidR="00BC0626" w:rsidRPr="003A569B">
        <w:rPr>
          <w:rFonts w:ascii="Times New Roman" w:hAnsi="Times New Roman"/>
        </w:rPr>
        <w:t>осуществлять</w:t>
      </w:r>
      <w:r w:rsidRPr="003A569B">
        <w:rPr>
          <w:rFonts w:ascii="Times New Roman" w:hAnsi="Times New Roman"/>
        </w:rPr>
        <w:t xml:space="preserve"> ника</w:t>
      </w:r>
      <w:r w:rsidR="00D40E9D" w:rsidRPr="003A569B">
        <w:rPr>
          <w:rFonts w:ascii="Times New Roman" w:hAnsi="Times New Roman"/>
        </w:rPr>
        <w:t xml:space="preserve">ких других функций, кроме защиты передней части автомобиля </w:t>
      </w:r>
      <w:r w:rsidRPr="003A569B">
        <w:rPr>
          <w:rFonts w:ascii="Times New Roman" w:hAnsi="Times New Roman"/>
        </w:rPr>
        <w:t>и установки дополнительных фар или л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 xml:space="preserve">бедки. Эта решетка должна крепиться </w:t>
      </w:r>
      <w:r w:rsidR="009457C8" w:rsidRPr="003A569B">
        <w:rPr>
          <w:rFonts w:ascii="Times New Roman" w:hAnsi="Times New Roman"/>
        </w:rPr>
        <w:t>к</w:t>
      </w:r>
      <w:r w:rsidRPr="003A569B">
        <w:rPr>
          <w:rFonts w:ascii="Times New Roman" w:hAnsi="Times New Roman"/>
        </w:rPr>
        <w:t xml:space="preserve"> ба</w:t>
      </w:r>
      <w:r w:rsidRPr="003A569B">
        <w:rPr>
          <w:rFonts w:ascii="Times New Roman" w:hAnsi="Times New Roman"/>
        </w:rPr>
        <w:t>м</w:t>
      </w:r>
      <w:r w:rsidRPr="003A569B">
        <w:rPr>
          <w:rFonts w:ascii="Times New Roman" w:hAnsi="Times New Roman"/>
        </w:rPr>
        <w:t>пер</w:t>
      </w:r>
      <w:r w:rsidR="009457C8" w:rsidRPr="003A569B">
        <w:rPr>
          <w:rFonts w:ascii="Times New Roman" w:hAnsi="Times New Roman"/>
        </w:rPr>
        <w:t>у или передней части рамы</w:t>
      </w:r>
      <w:r w:rsidRPr="003A569B">
        <w:rPr>
          <w:rFonts w:ascii="Times New Roman" w:hAnsi="Times New Roman"/>
        </w:rPr>
        <w:t>.</w:t>
      </w:r>
    </w:p>
    <w:p w:rsidR="002A55B3" w:rsidRPr="003A569B" w:rsidRDefault="002A55B3" w:rsidP="00B926B1">
      <w:pPr>
        <w:pStyle w:val="20"/>
        <w:tabs>
          <w:tab w:val="num" w:pos="108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установка </w:t>
      </w:r>
      <w:r w:rsidR="0096002C" w:rsidRPr="003A569B">
        <w:rPr>
          <w:rFonts w:ascii="Times New Roman" w:hAnsi="Times New Roman"/>
        </w:rPr>
        <w:t>боковой</w:t>
      </w:r>
      <w:r w:rsidRPr="003A569B">
        <w:rPr>
          <w:rFonts w:ascii="Times New Roman" w:hAnsi="Times New Roman"/>
        </w:rPr>
        <w:t xml:space="preserve"> </w:t>
      </w:r>
      <w:r w:rsidR="0096002C" w:rsidRPr="003A569B">
        <w:rPr>
          <w:rFonts w:ascii="Times New Roman" w:hAnsi="Times New Roman"/>
        </w:rPr>
        <w:t xml:space="preserve">защиты </w:t>
      </w:r>
      <w:r w:rsidR="00DA3671" w:rsidRPr="003A569B">
        <w:rPr>
          <w:rFonts w:ascii="Times New Roman" w:hAnsi="Times New Roman"/>
        </w:rPr>
        <w:t>–</w:t>
      </w:r>
      <w:r w:rsidR="00AE2622" w:rsidRPr="003A569B">
        <w:rPr>
          <w:rFonts w:ascii="Times New Roman" w:hAnsi="Times New Roman"/>
        </w:rPr>
        <w:t xml:space="preserve"> </w:t>
      </w:r>
      <w:r w:rsidR="00DA3671" w:rsidRPr="003A569B">
        <w:rPr>
          <w:rFonts w:ascii="Times New Roman" w:hAnsi="Times New Roman"/>
        </w:rPr>
        <w:t>«</w:t>
      </w:r>
      <w:r w:rsidRPr="003A569B">
        <w:rPr>
          <w:rFonts w:ascii="Times New Roman" w:hAnsi="Times New Roman"/>
        </w:rPr>
        <w:t>порогов</w:t>
      </w:r>
      <w:r w:rsidR="00DA3671" w:rsidRPr="003A569B">
        <w:rPr>
          <w:rFonts w:ascii="Times New Roman" w:hAnsi="Times New Roman"/>
        </w:rPr>
        <w:t>»</w:t>
      </w:r>
      <w:r w:rsidRPr="003A569B">
        <w:rPr>
          <w:rFonts w:ascii="Times New Roman" w:hAnsi="Times New Roman"/>
        </w:rPr>
        <w:t>.</w:t>
      </w:r>
    </w:p>
    <w:p w:rsidR="00B926B1" w:rsidRPr="003A569B" w:rsidRDefault="009B2C37" w:rsidP="00B926B1">
      <w:pPr>
        <w:pStyle w:val="20"/>
        <w:tabs>
          <w:tab w:val="num" w:pos="108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установка «внешнего каркаса». </w:t>
      </w:r>
    </w:p>
    <w:p w:rsidR="002A55B3" w:rsidRPr="003A569B" w:rsidRDefault="002A55B3" w:rsidP="00B926B1">
      <w:pPr>
        <w:pStyle w:val="20"/>
        <w:tabs>
          <w:tab w:val="num" w:pos="108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применение веткоотбойников. Они не должны нести никаких других функций, кроме защ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>т</w:t>
      </w:r>
      <w:r w:rsidR="001A5DC8" w:rsidRPr="003A569B">
        <w:rPr>
          <w:rFonts w:ascii="Times New Roman" w:hAnsi="Times New Roman"/>
        </w:rPr>
        <w:t>ы</w:t>
      </w:r>
      <w:r w:rsidRPr="003A569B">
        <w:rPr>
          <w:rFonts w:ascii="Times New Roman" w:hAnsi="Times New Roman"/>
        </w:rPr>
        <w:t>.</w:t>
      </w:r>
    </w:p>
    <w:p w:rsidR="007439D5" w:rsidRPr="003A569B" w:rsidRDefault="007439D5" w:rsidP="006259BA">
      <w:pPr>
        <w:pStyle w:val="20"/>
        <w:widowControl/>
        <w:numPr>
          <w:ilvl w:val="1"/>
          <w:numId w:val="18"/>
        </w:numPr>
        <w:ind w:left="0" w:firstLine="360"/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Интерьер.</w:t>
      </w:r>
    </w:p>
    <w:p w:rsidR="00B926B1" w:rsidRPr="003A569B" w:rsidRDefault="002B1A6E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Для крепления дополнительного оборудования разрешается сверление элементов интерьера и внутренних элементов кузова. </w:t>
      </w:r>
    </w:p>
    <w:p w:rsidR="00B926B1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Ковры и звукоизоляционное покрытие могут быть удалены.</w:t>
      </w:r>
    </w:p>
    <w:p w:rsidR="00B926B1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Декоративная панель потолка может быть удалена.</w:t>
      </w:r>
    </w:p>
    <w:p w:rsidR="00B926B1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Обивка дверей может быть</w:t>
      </w:r>
      <w:r w:rsidR="00283CA6" w:rsidRPr="003A569B">
        <w:rPr>
          <w:rFonts w:ascii="Times New Roman" w:hAnsi="Times New Roman"/>
        </w:rPr>
        <w:t xml:space="preserve"> </w:t>
      </w:r>
      <w:r w:rsidR="001F2822" w:rsidRPr="003A569B">
        <w:rPr>
          <w:rFonts w:ascii="Times New Roman" w:hAnsi="Times New Roman"/>
        </w:rPr>
        <w:t>удалена</w:t>
      </w:r>
      <w:r w:rsidR="00B2623A" w:rsidRPr="003A569B">
        <w:rPr>
          <w:rFonts w:ascii="Times New Roman" w:hAnsi="Times New Roman"/>
        </w:rPr>
        <w:t>, при условии отсутствия стеклоподъемников и любых других механ</w:t>
      </w:r>
      <w:r w:rsidR="00B2623A" w:rsidRPr="003A569B">
        <w:rPr>
          <w:rFonts w:ascii="Times New Roman" w:hAnsi="Times New Roman"/>
        </w:rPr>
        <w:t>и</w:t>
      </w:r>
      <w:r w:rsidR="00B2623A" w:rsidRPr="003A569B">
        <w:rPr>
          <w:rFonts w:ascii="Times New Roman" w:hAnsi="Times New Roman"/>
        </w:rPr>
        <w:t>ческих подвижных частей</w:t>
      </w:r>
      <w:r w:rsidR="001F2822" w:rsidRPr="003A569B">
        <w:rPr>
          <w:rFonts w:ascii="Times New Roman" w:hAnsi="Times New Roman"/>
        </w:rPr>
        <w:t>.</w:t>
      </w:r>
    </w:p>
    <w:p w:rsidR="00B926B1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изменять или снимать подлокотники дверей и ручки над дверями.</w:t>
      </w:r>
    </w:p>
    <w:p w:rsidR="00B926B1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снимать декоративные накладки порогов.</w:t>
      </w:r>
    </w:p>
    <w:p w:rsidR="00B926B1" w:rsidRPr="003A569B" w:rsidRDefault="000230F2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Чтобы достичь эффективной установки дуги (клетки) безопасности на кузов, оригинальный интерьер м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>жет быть модифицирован вокруг монтажных точек клетки безопасности, минимальной подрезкой или подгиб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>нием.</w:t>
      </w:r>
      <w:r w:rsidR="00E80240" w:rsidRPr="003A569B">
        <w:rPr>
          <w:rFonts w:ascii="Times New Roman" w:hAnsi="Times New Roman"/>
        </w:rPr>
        <w:t xml:space="preserve"> </w:t>
      </w:r>
      <w:r w:rsidRPr="003A569B">
        <w:rPr>
          <w:rFonts w:ascii="Times New Roman" w:hAnsi="Times New Roman"/>
        </w:rPr>
        <w:t xml:space="preserve">Однако эти модификации не разрешают </w:t>
      </w:r>
      <w:r w:rsidR="005322C1" w:rsidRPr="003A569B">
        <w:rPr>
          <w:rFonts w:ascii="Times New Roman" w:hAnsi="Times New Roman"/>
        </w:rPr>
        <w:t>полностью</w:t>
      </w:r>
      <w:r w:rsidRPr="003A569B">
        <w:rPr>
          <w:rFonts w:ascii="Times New Roman" w:hAnsi="Times New Roman"/>
        </w:rPr>
        <w:t xml:space="preserve"> </w:t>
      </w:r>
      <w:r w:rsidR="005322C1" w:rsidRPr="003A569B">
        <w:rPr>
          <w:rFonts w:ascii="Times New Roman" w:hAnsi="Times New Roman"/>
        </w:rPr>
        <w:t>удалять</w:t>
      </w:r>
      <w:r w:rsidRPr="003A569B">
        <w:rPr>
          <w:rFonts w:ascii="Times New Roman" w:hAnsi="Times New Roman"/>
        </w:rPr>
        <w:t xml:space="preserve"> </w:t>
      </w:r>
      <w:r w:rsidR="005322C1" w:rsidRPr="003A569B">
        <w:rPr>
          <w:rFonts w:ascii="Times New Roman" w:hAnsi="Times New Roman"/>
        </w:rPr>
        <w:t>детали</w:t>
      </w:r>
      <w:r w:rsidRPr="003A569B">
        <w:rPr>
          <w:rFonts w:ascii="Times New Roman" w:hAnsi="Times New Roman"/>
        </w:rPr>
        <w:t xml:space="preserve"> обивки.</w:t>
      </w:r>
    </w:p>
    <w:p w:rsidR="00B926B1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Задняя съемная полка в двухобъемных автомобилях может быть удалена. Так же разрешается удалять её крепл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ния.</w:t>
      </w:r>
    </w:p>
    <w:p w:rsidR="00B926B1" w:rsidRPr="003A569B" w:rsidRDefault="00162293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Приборная панель может быть изменена, но не удалена.</w:t>
      </w:r>
    </w:p>
    <w:p w:rsidR="00B926B1" w:rsidRPr="003A569B" w:rsidRDefault="00162293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Комбинация приборов</w:t>
      </w:r>
      <w:r w:rsidR="00B2623A" w:rsidRPr="003A569B">
        <w:rPr>
          <w:rFonts w:ascii="Times New Roman" w:hAnsi="Times New Roman"/>
        </w:rPr>
        <w:t xml:space="preserve"> и ее местоположение – свободные</w:t>
      </w:r>
      <w:r w:rsidRPr="003A569B">
        <w:rPr>
          <w:rFonts w:ascii="Times New Roman" w:hAnsi="Times New Roman"/>
        </w:rPr>
        <w:t>.</w:t>
      </w:r>
    </w:p>
    <w:p w:rsidR="00B926B1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применение любых </w:t>
      </w:r>
      <w:r w:rsidR="00C018F1" w:rsidRPr="003A569B">
        <w:rPr>
          <w:rFonts w:ascii="Times New Roman" w:hAnsi="Times New Roman"/>
        </w:rPr>
        <w:t xml:space="preserve">дополнительных </w:t>
      </w:r>
      <w:r w:rsidRPr="003A569B">
        <w:rPr>
          <w:rFonts w:ascii="Times New Roman" w:hAnsi="Times New Roman"/>
        </w:rPr>
        <w:t xml:space="preserve">контрольно-измерительных </w:t>
      </w:r>
      <w:r w:rsidR="00BA7D9D" w:rsidRPr="003A569B">
        <w:rPr>
          <w:rFonts w:ascii="Times New Roman" w:hAnsi="Times New Roman"/>
        </w:rPr>
        <w:t>и навигац</w:t>
      </w:r>
      <w:r w:rsidR="00BA7D9D" w:rsidRPr="003A569B">
        <w:rPr>
          <w:rFonts w:ascii="Times New Roman" w:hAnsi="Times New Roman"/>
        </w:rPr>
        <w:t>и</w:t>
      </w:r>
      <w:r w:rsidR="00BA7D9D" w:rsidRPr="003A569B">
        <w:rPr>
          <w:rFonts w:ascii="Times New Roman" w:hAnsi="Times New Roman"/>
        </w:rPr>
        <w:t xml:space="preserve">онных </w:t>
      </w:r>
      <w:r w:rsidRPr="003A569B">
        <w:rPr>
          <w:rFonts w:ascii="Times New Roman" w:hAnsi="Times New Roman"/>
        </w:rPr>
        <w:t>приборов, при условии, что их у</w:t>
      </w:r>
      <w:r w:rsidRPr="003A569B">
        <w:rPr>
          <w:rFonts w:ascii="Times New Roman" w:hAnsi="Times New Roman"/>
        </w:rPr>
        <w:t>с</w:t>
      </w:r>
      <w:r w:rsidRPr="003A569B">
        <w:rPr>
          <w:rFonts w:ascii="Times New Roman" w:hAnsi="Times New Roman"/>
        </w:rPr>
        <w:t>тановка будет травмобезопасной.</w:t>
      </w:r>
    </w:p>
    <w:p w:rsidR="00B926B1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модификация всех органов управления для повышения удобства их использ</w:t>
      </w:r>
      <w:r w:rsidRPr="003A569B">
        <w:rPr>
          <w:rFonts w:ascii="Times New Roman" w:hAnsi="Times New Roman"/>
        </w:rPr>
        <w:t>о</w:t>
      </w:r>
      <w:r w:rsidRPr="003A569B">
        <w:rPr>
          <w:rFonts w:ascii="Times New Roman" w:hAnsi="Times New Roman"/>
        </w:rPr>
        <w:t>вания (удлинение рычагов коробки передач, раздаточной коробки и стояночного тормоза, установка допо</w:t>
      </w:r>
      <w:r w:rsidRPr="003A569B">
        <w:rPr>
          <w:rFonts w:ascii="Times New Roman" w:hAnsi="Times New Roman"/>
        </w:rPr>
        <w:t>л</w:t>
      </w:r>
      <w:r w:rsidRPr="003A569B">
        <w:rPr>
          <w:rFonts w:ascii="Times New Roman" w:hAnsi="Times New Roman"/>
        </w:rPr>
        <w:t>нительных накладок на п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дали и т.</w:t>
      </w:r>
      <w:r w:rsidR="00B2623A" w:rsidRPr="003A569B">
        <w:rPr>
          <w:rFonts w:ascii="Times New Roman" w:hAnsi="Times New Roman"/>
        </w:rPr>
        <w:t>п</w:t>
      </w:r>
      <w:r w:rsidRPr="003A569B">
        <w:rPr>
          <w:rFonts w:ascii="Times New Roman" w:hAnsi="Times New Roman"/>
        </w:rPr>
        <w:t>.).</w:t>
      </w:r>
    </w:p>
    <w:p w:rsidR="007439D5" w:rsidRPr="003A569B" w:rsidRDefault="007439D5" w:rsidP="00B926B1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Любое оборудование, которое может представлять опасность, должно быть ограждено, изолировано и н</w:t>
      </w:r>
      <w:r w:rsidRPr="003A569B">
        <w:rPr>
          <w:rFonts w:ascii="Times New Roman" w:hAnsi="Times New Roman"/>
        </w:rPr>
        <w:t>а</w:t>
      </w:r>
      <w:r w:rsidRPr="003A569B">
        <w:rPr>
          <w:rFonts w:ascii="Times New Roman" w:hAnsi="Times New Roman"/>
        </w:rPr>
        <w:t xml:space="preserve">дёжно закреплено. </w:t>
      </w:r>
    </w:p>
    <w:p w:rsidR="007439D5" w:rsidRPr="003A569B" w:rsidRDefault="007439D5" w:rsidP="006259BA">
      <w:pPr>
        <w:pStyle w:val="20"/>
        <w:widowControl/>
        <w:numPr>
          <w:ilvl w:val="1"/>
          <w:numId w:val="18"/>
        </w:numPr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Сидения.</w:t>
      </w:r>
    </w:p>
    <w:p w:rsidR="007439D5" w:rsidRPr="003A569B" w:rsidRDefault="007439D5" w:rsidP="00B926B1">
      <w:pPr>
        <w:pStyle w:val="a6"/>
        <w:widowControl/>
        <w:tabs>
          <w:tab w:val="num" w:pos="1080"/>
          <w:tab w:val="num" w:pos="1224"/>
          <w:tab w:val="num" w:pos="144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демонтировать все сиденья, кроме водительского и переднего пассажирск</w:t>
      </w:r>
      <w:r w:rsidRPr="003A569B">
        <w:rPr>
          <w:rFonts w:ascii="Times New Roman" w:hAnsi="Times New Roman"/>
        </w:rPr>
        <w:t>о</w:t>
      </w:r>
      <w:r w:rsidR="00B2623A" w:rsidRPr="003A569B">
        <w:rPr>
          <w:rFonts w:ascii="Times New Roman" w:hAnsi="Times New Roman"/>
        </w:rPr>
        <w:t>го.</w:t>
      </w:r>
    </w:p>
    <w:p w:rsidR="00B926B1" w:rsidRPr="003A569B" w:rsidRDefault="007439D5" w:rsidP="00B926B1">
      <w:pPr>
        <w:pStyle w:val="a6"/>
        <w:widowControl/>
        <w:tabs>
          <w:tab w:val="num" w:pos="1080"/>
          <w:tab w:val="num" w:pos="1224"/>
          <w:tab w:val="num" w:pos="1440"/>
        </w:tabs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Разрешается заменять передние сидень</w:t>
      </w:r>
      <w:r w:rsidR="00B2623A" w:rsidRPr="003A569B">
        <w:rPr>
          <w:rFonts w:ascii="Times New Roman" w:hAnsi="Times New Roman"/>
        </w:rPr>
        <w:t>я</w:t>
      </w:r>
      <w:r w:rsidRPr="003A569B">
        <w:rPr>
          <w:rFonts w:ascii="Times New Roman" w:hAnsi="Times New Roman"/>
        </w:rPr>
        <w:t xml:space="preserve"> на любые другие - автомобильные. Сиденья должны быть наде</w:t>
      </w:r>
      <w:r w:rsidRPr="003A569B">
        <w:rPr>
          <w:rFonts w:ascii="Times New Roman" w:hAnsi="Times New Roman"/>
        </w:rPr>
        <w:t>ж</w:t>
      </w:r>
      <w:r w:rsidRPr="003A569B">
        <w:rPr>
          <w:rFonts w:ascii="Times New Roman" w:hAnsi="Times New Roman"/>
        </w:rPr>
        <w:t>но закре</w:t>
      </w:r>
      <w:r w:rsidRPr="003A569B">
        <w:rPr>
          <w:rFonts w:ascii="Times New Roman" w:hAnsi="Times New Roman"/>
        </w:rPr>
        <w:t>п</w:t>
      </w:r>
      <w:r w:rsidRPr="003A569B">
        <w:rPr>
          <w:rFonts w:ascii="Times New Roman" w:hAnsi="Times New Roman"/>
        </w:rPr>
        <w:t>лены.</w:t>
      </w:r>
    </w:p>
    <w:p w:rsidR="007439D5" w:rsidRPr="003A569B" w:rsidRDefault="007439D5" w:rsidP="006259BA">
      <w:pPr>
        <w:pStyle w:val="20"/>
        <w:widowControl/>
        <w:numPr>
          <w:ilvl w:val="1"/>
          <w:numId w:val="18"/>
        </w:numPr>
        <w:rPr>
          <w:rFonts w:ascii="Times New Roman" w:hAnsi="Times New Roman"/>
          <w:b/>
          <w:sz w:val="22"/>
        </w:rPr>
      </w:pPr>
      <w:r w:rsidRPr="003A569B">
        <w:rPr>
          <w:rFonts w:ascii="Times New Roman" w:hAnsi="Times New Roman"/>
          <w:b/>
          <w:sz w:val="22"/>
        </w:rPr>
        <w:t>Запасное колесо.</w:t>
      </w:r>
    </w:p>
    <w:p w:rsidR="007439D5" w:rsidRPr="003A569B" w:rsidRDefault="007439D5" w:rsidP="00B926B1">
      <w:pPr>
        <w:pStyle w:val="Iniiaiieoaenonionooiii3"/>
        <w:widowControl/>
        <w:tabs>
          <w:tab w:val="num" w:pos="1080"/>
        </w:tabs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Запасные колеса могут быть перенесены внутрь кузова, при условии, что они надежно закреплены. З</w:t>
      </w:r>
      <w:r w:rsidRPr="003A569B">
        <w:rPr>
          <w:rFonts w:ascii="Times New Roman" w:hAnsi="Times New Roman"/>
          <w:color w:val="auto"/>
        </w:rPr>
        <w:t>а</w:t>
      </w:r>
      <w:r w:rsidRPr="003A569B">
        <w:rPr>
          <w:rFonts w:ascii="Times New Roman" w:hAnsi="Times New Roman"/>
          <w:color w:val="auto"/>
        </w:rPr>
        <w:t xml:space="preserve">прещается </w:t>
      </w:r>
      <w:r w:rsidR="002976D0" w:rsidRPr="003A569B">
        <w:rPr>
          <w:rFonts w:ascii="Times New Roman" w:hAnsi="Times New Roman"/>
          <w:color w:val="auto"/>
        </w:rPr>
        <w:t xml:space="preserve">жестко </w:t>
      </w:r>
      <w:r w:rsidRPr="003A569B">
        <w:rPr>
          <w:rFonts w:ascii="Times New Roman" w:hAnsi="Times New Roman"/>
          <w:color w:val="auto"/>
        </w:rPr>
        <w:t>крепить запасные колёса к элементам каркаса безопасности.</w:t>
      </w:r>
    </w:p>
    <w:p w:rsidR="00F3355C" w:rsidRPr="003A569B" w:rsidRDefault="00F3355C" w:rsidP="00B926B1">
      <w:pPr>
        <w:pStyle w:val="Iniiaiieoaenonionooiii3"/>
        <w:widowControl/>
        <w:tabs>
          <w:tab w:val="num" w:pos="1080"/>
        </w:tabs>
        <w:rPr>
          <w:rFonts w:ascii="Times New Roman" w:hAnsi="Times New Roman"/>
          <w:color w:val="auto"/>
        </w:rPr>
      </w:pPr>
      <w:r w:rsidRPr="003A569B">
        <w:rPr>
          <w:rFonts w:ascii="Times New Roman" w:hAnsi="Times New Roman"/>
          <w:color w:val="auto"/>
        </w:rPr>
        <w:t>При переносе запасного колеса внутрь кузова его внешний кронштейн может быть удалён.</w:t>
      </w:r>
    </w:p>
    <w:p w:rsidR="007439D5" w:rsidRPr="003A569B" w:rsidRDefault="007439D5" w:rsidP="006259BA">
      <w:pPr>
        <w:pStyle w:val="30"/>
        <w:numPr>
          <w:ilvl w:val="0"/>
          <w:numId w:val="20"/>
        </w:numPr>
        <w:tabs>
          <w:tab w:val="clear" w:pos="454"/>
        </w:tabs>
        <w:spacing w:before="120" w:after="0"/>
        <w:rPr>
          <w:rFonts w:ascii="Times New Roman" w:hAnsi="Times New Roman"/>
          <w:caps/>
          <w:sz w:val="24"/>
        </w:rPr>
      </w:pPr>
      <w:r w:rsidRPr="003A569B">
        <w:rPr>
          <w:rFonts w:ascii="Times New Roman" w:hAnsi="Times New Roman"/>
          <w:caps/>
          <w:sz w:val="24"/>
        </w:rPr>
        <w:t>Лебедка и дополнительное оборудование.</w:t>
      </w:r>
    </w:p>
    <w:p w:rsidR="008A192A" w:rsidRPr="003A569B" w:rsidRDefault="008A192A" w:rsidP="006259BA">
      <w:pPr>
        <w:pStyle w:val="a6"/>
        <w:widowControl/>
        <w:numPr>
          <w:ilvl w:val="1"/>
          <w:numId w:val="20"/>
        </w:numPr>
        <w:tabs>
          <w:tab w:val="clear" w:pos="405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В тексте данных требования под «лебедкой» подразумевается устройство</w:t>
      </w:r>
      <w:r w:rsidR="004F4377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состоящее из следу</w:t>
      </w:r>
      <w:r w:rsidRPr="003A569B">
        <w:rPr>
          <w:rFonts w:ascii="Times New Roman" w:hAnsi="Times New Roman"/>
        </w:rPr>
        <w:t>ю</w:t>
      </w:r>
      <w:r w:rsidRPr="003A569B">
        <w:rPr>
          <w:rFonts w:ascii="Times New Roman" w:hAnsi="Times New Roman"/>
        </w:rPr>
        <w:t>щих элементов (не более чем одного из каждой категории)</w:t>
      </w:r>
    </w:p>
    <w:p w:rsidR="008A192A" w:rsidRPr="003A569B" w:rsidRDefault="00D87354" w:rsidP="001F2822">
      <w:pPr>
        <w:pStyle w:val="20"/>
        <w:widowControl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- </w:t>
      </w:r>
      <w:r w:rsidR="008A192A" w:rsidRPr="003A569B">
        <w:rPr>
          <w:rFonts w:ascii="Times New Roman" w:hAnsi="Times New Roman"/>
        </w:rPr>
        <w:t>электрический двигатель</w:t>
      </w:r>
    </w:p>
    <w:p w:rsidR="008A192A" w:rsidRPr="003A569B" w:rsidRDefault="00D87354" w:rsidP="001F2822">
      <w:pPr>
        <w:pStyle w:val="20"/>
        <w:widowControl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- р</w:t>
      </w:r>
      <w:r w:rsidR="008A192A" w:rsidRPr="003A569B">
        <w:rPr>
          <w:rFonts w:ascii="Times New Roman" w:hAnsi="Times New Roman"/>
        </w:rPr>
        <w:t>едуктор</w:t>
      </w:r>
      <w:r w:rsidR="00AF5777" w:rsidRPr="003A569B">
        <w:rPr>
          <w:rFonts w:ascii="Times New Roman" w:hAnsi="Times New Roman"/>
        </w:rPr>
        <w:t>;</w:t>
      </w:r>
    </w:p>
    <w:p w:rsidR="008A192A" w:rsidRPr="003A569B" w:rsidRDefault="00D87354" w:rsidP="001F2822">
      <w:pPr>
        <w:pStyle w:val="20"/>
        <w:widowControl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- б</w:t>
      </w:r>
      <w:r w:rsidR="008A192A" w:rsidRPr="003A569B">
        <w:rPr>
          <w:rFonts w:ascii="Times New Roman" w:hAnsi="Times New Roman"/>
        </w:rPr>
        <w:t>арабан</w:t>
      </w:r>
      <w:r w:rsidR="00AF5777" w:rsidRPr="003A569B">
        <w:rPr>
          <w:rFonts w:ascii="Times New Roman" w:hAnsi="Times New Roman"/>
        </w:rPr>
        <w:t>;</w:t>
      </w:r>
    </w:p>
    <w:p w:rsidR="008A192A" w:rsidRPr="003A569B" w:rsidRDefault="00D87354" w:rsidP="001F2822">
      <w:pPr>
        <w:pStyle w:val="20"/>
        <w:widowControl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- к</w:t>
      </w:r>
      <w:r w:rsidR="008A192A" w:rsidRPr="003A569B">
        <w:rPr>
          <w:rFonts w:ascii="Times New Roman" w:hAnsi="Times New Roman"/>
        </w:rPr>
        <w:t>орпус или рама</w:t>
      </w:r>
      <w:r w:rsidR="00AF5777" w:rsidRPr="003A569B">
        <w:rPr>
          <w:rFonts w:ascii="Times New Roman" w:hAnsi="Times New Roman"/>
        </w:rPr>
        <w:t>;</w:t>
      </w:r>
    </w:p>
    <w:p w:rsidR="008A192A" w:rsidRPr="003A569B" w:rsidRDefault="00D87354" w:rsidP="001F2822">
      <w:pPr>
        <w:pStyle w:val="20"/>
        <w:widowControl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lastRenderedPageBreak/>
        <w:t>- т</w:t>
      </w:r>
      <w:r w:rsidR="008A192A" w:rsidRPr="003A569B">
        <w:rPr>
          <w:rFonts w:ascii="Times New Roman" w:hAnsi="Times New Roman"/>
        </w:rPr>
        <w:t>ормозной механизм</w:t>
      </w:r>
      <w:r w:rsidR="00AF5777" w:rsidRPr="003A569B">
        <w:rPr>
          <w:rFonts w:ascii="Times New Roman" w:hAnsi="Times New Roman"/>
        </w:rPr>
        <w:t>;</w:t>
      </w:r>
    </w:p>
    <w:p w:rsidR="008A192A" w:rsidRPr="003A569B" w:rsidRDefault="00D87354" w:rsidP="001F2822">
      <w:pPr>
        <w:pStyle w:val="20"/>
        <w:widowControl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- </w:t>
      </w:r>
      <w:r w:rsidR="008A192A" w:rsidRPr="003A569B">
        <w:rPr>
          <w:rFonts w:ascii="Times New Roman" w:hAnsi="Times New Roman"/>
        </w:rPr>
        <w:t>трос</w:t>
      </w:r>
      <w:r w:rsidR="00AF5777" w:rsidRPr="003A569B">
        <w:rPr>
          <w:rFonts w:ascii="Times New Roman" w:hAnsi="Times New Roman"/>
        </w:rPr>
        <w:t>.</w:t>
      </w:r>
    </w:p>
    <w:p w:rsidR="00AF5777" w:rsidRPr="003A569B" w:rsidRDefault="00AF5777" w:rsidP="001F2822">
      <w:pPr>
        <w:pStyle w:val="Normal"/>
        <w:widowControl/>
        <w:ind w:right="-58" w:firstLine="360"/>
        <w:jc w:val="both"/>
      </w:pPr>
      <w:r w:rsidRPr="003A569B">
        <w:t>Разрешается сборка лебёдок из узлов различных марок и моделей. Любая модификация этих узлов запрещ</w:t>
      </w:r>
      <w:r w:rsidRPr="003A569B">
        <w:t>е</w:t>
      </w:r>
      <w:r w:rsidRPr="003A569B">
        <w:t>на.</w:t>
      </w:r>
    </w:p>
    <w:p w:rsidR="007245CC" w:rsidRPr="003A569B" w:rsidRDefault="00A743A5" w:rsidP="006259BA">
      <w:pPr>
        <w:pStyle w:val="a6"/>
        <w:widowControl/>
        <w:numPr>
          <w:ilvl w:val="1"/>
          <w:numId w:val="20"/>
        </w:numPr>
        <w:tabs>
          <w:tab w:val="clear" w:pos="405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оборудовать автомобиль, не более чем </w:t>
      </w:r>
      <w:r w:rsidR="00606431" w:rsidRPr="003A569B">
        <w:rPr>
          <w:rFonts w:ascii="Times New Roman" w:hAnsi="Times New Roman"/>
          <w:b/>
        </w:rPr>
        <w:t>одной лебедкой</w:t>
      </w:r>
      <w:r w:rsidRPr="003A569B">
        <w:rPr>
          <w:rFonts w:ascii="Times New Roman" w:hAnsi="Times New Roman"/>
          <w:b/>
        </w:rPr>
        <w:t xml:space="preserve"> с </w:t>
      </w:r>
      <w:r w:rsidR="00C309F1" w:rsidRPr="003A569B">
        <w:rPr>
          <w:rFonts w:ascii="Times New Roman" w:hAnsi="Times New Roman"/>
          <w:b/>
        </w:rPr>
        <w:t>силовым электрическим</w:t>
      </w:r>
      <w:r w:rsidRPr="003A569B">
        <w:rPr>
          <w:rFonts w:ascii="Times New Roman" w:hAnsi="Times New Roman"/>
          <w:b/>
        </w:rPr>
        <w:t xml:space="preserve"> приводом</w:t>
      </w:r>
      <w:r w:rsidRPr="003A569B">
        <w:rPr>
          <w:rFonts w:ascii="Times New Roman" w:hAnsi="Times New Roman"/>
        </w:rPr>
        <w:t>, тяговые параметры которых должны превышать мин</w:t>
      </w:r>
      <w:r w:rsidR="00C309F1" w:rsidRPr="003A569B">
        <w:rPr>
          <w:rFonts w:ascii="Times New Roman" w:hAnsi="Times New Roman"/>
        </w:rPr>
        <w:t>имум в 1,4 раза вес автомобиля.</w:t>
      </w:r>
    </w:p>
    <w:p w:rsidR="00914C1F" w:rsidRPr="003A569B" w:rsidRDefault="00914C1F" w:rsidP="006259BA">
      <w:pPr>
        <w:pStyle w:val="a6"/>
        <w:widowControl/>
        <w:numPr>
          <w:ilvl w:val="1"/>
          <w:numId w:val="20"/>
        </w:numPr>
        <w:tabs>
          <w:tab w:val="clear" w:pos="405"/>
          <w:tab w:val="num" w:pos="1080"/>
        </w:tabs>
        <w:ind w:left="0"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>Напряжение, по</w:t>
      </w:r>
      <w:r w:rsidRPr="003A569B">
        <w:rPr>
          <w:rFonts w:ascii="Times New Roman" w:hAnsi="Times New Roman"/>
        </w:rPr>
        <w:t>д</w:t>
      </w:r>
      <w:r w:rsidRPr="003A569B">
        <w:rPr>
          <w:rFonts w:ascii="Times New Roman" w:hAnsi="Times New Roman"/>
        </w:rPr>
        <w:t>водимое к мотору лебёдки ни при каких условиях не должно превышать 2</w:t>
      </w:r>
      <w:r w:rsidR="006E2451" w:rsidRPr="003A569B">
        <w:rPr>
          <w:rFonts w:ascii="Times New Roman" w:hAnsi="Times New Roman"/>
        </w:rPr>
        <w:t>7</w:t>
      </w:r>
      <w:r w:rsidR="00866DA3" w:rsidRPr="003A569B">
        <w:rPr>
          <w:rFonts w:ascii="Times New Roman" w:hAnsi="Times New Roman"/>
        </w:rPr>
        <w:t xml:space="preserve"> </w:t>
      </w:r>
      <w:r w:rsidRPr="003A569B">
        <w:rPr>
          <w:rFonts w:ascii="Times New Roman" w:hAnsi="Times New Roman"/>
        </w:rPr>
        <w:t>В.</w:t>
      </w:r>
    </w:p>
    <w:p w:rsidR="00E40D6F" w:rsidRPr="003A569B" w:rsidRDefault="001A7BB3" w:rsidP="006259BA">
      <w:pPr>
        <w:pStyle w:val="a6"/>
        <w:widowControl/>
        <w:numPr>
          <w:ilvl w:val="1"/>
          <w:numId w:val="20"/>
        </w:numPr>
        <w:tabs>
          <w:tab w:val="clear" w:pos="405"/>
          <w:tab w:val="num" w:pos="0"/>
          <w:tab w:val="left" w:pos="1080"/>
        </w:tabs>
        <w:ind w:left="0"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Запрещены</w:t>
      </w:r>
      <w:r w:rsidR="007439D5" w:rsidRPr="003A569B">
        <w:rPr>
          <w:rFonts w:ascii="Times New Roman" w:hAnsi="Times New Roman" w:cs="Times New Roman"/>
        </w:rPr>
        <w:t xml:space="preserve"> колесные самовытаскиватели</w:t>
      </w:r>
      <w:r w:rsidRPr="003A569B">
        <w:rPr>
          <w:rFonts w:ascii="Times New Roman" w:hAnsi="Times New Roman" w:cs="Times New Roman"/>
        </w:rPr>
        <w:t>.</w:t>
      </w:r>
    </w:p>
    <w:p w:rsidR="00660565" w:rsidRPr="003A569B" w:rsidRDefault="005E784E" w:rsidP="00660565">
      <w:pPr>
        <w:pStyle w:val="a6"/>
        <w:widowControl/>
        <w:numPr>
          <w:ilvl w:val="1"/>
          <w:numId w:val="20"/>
        </w:numPr>
        <w:tabs>
          <w:tab w:val="clear" w:pos="405"/>
          <w:tab w:val="num" w:pos="0"/>
          <w:tab w:val="left" w:pos="1080"/>
        </w:tabs>
        <w:ind w:left="0"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Разрешено использование механических лебедок</w:t>
      </w:r>
      <w:r w:rsidR="00660565" w:rsidRPr="003A569B">
        <w:rPr>
          <w:rFonts w:ascii="Times New Roman" w:hAnsi="Times New Roman" w:cs="Times New Roman"/>
        </w:rPr>
        <w:t>.</w:t>
      </w:r>
    </w:p>
    <w:p w:rsidR="00660565" w:rsidRPr="003A569B" w:rsidRDefault="00660565" w:rsidP="00660565">
      <w:pPr>
        <w:pStyle w:val="a6"/>
        <w:widowControl/>
        <w:tabs>
          <w:tab w:val="left" w:pos="1080"/>
        </w:tabs>
        <w:rPr>
          <w:rFonts w:ascii="Times New Roman" w:hAnsi="Times New Roman" w:cs="Times New Roman"/>
        </w:rPr>
      </w:pPr>
    </w:p>
    <w:p w:rsidR="00660565" w:rsidRPr="003A569B" w:rsidRDefault="00F52899" w:rsidP="00660565">
      <w:pPr>
        <w:pStyle w:val="11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569B">
        <w:rPr>
          <w:rFonts w:ascii="Times New Roman" w:hAnsi="Times New Roman" w:cs="Times New Roman"/>
          <w:sz w:val="28"/>
          <w:szCs w:val="28"/>
        </w:rPr>
        <w:t>Специальные</w:t>
      </w:r>
      <w:r w:rsidR="007439D5" w:rsidRPr="003A569B">
        <w:rPr>
          <w:rFonts w:ascii="Times New Roman" w:hAnsi="Times New Roman" w:cs="Times New Roman"/>
          <w:sz w:val="28"/>
          <w:szCs w:val="28"/>
        </w:rPr>
        <w:t xml:space="preserve"> внедорожны</w:t>
      </w:r>
      <w:r w:rsidRPr="003A569B">
        <w:rPr>
          <w:rFonts w:ascii="Times New Roman" w:hAnsi="Times New Roman" w:cs="Times New Roman"/>
          <w:sz w:val="28"/>
          <w:szCs w:val="28"/>
        </w:rPr>
        <w:t>е</w:t>
      </w:r>
      <w:r w:rsidR="007439D5" w:rsidRPr="003A569B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Pr="003A569B">
        <w:rPr>
          <w:rFonts w:ascii="Times New Roman" w:hAnsi="Times New Roman" w:cs="Times New Roman"/>
          <w:sz w:val="28"/>
          <w:szCs w:val="28"/>
        </w:rPr>
        <w:t>и</w:t>
      </w:r>
    </w:p>
    <w:p w:rsidR="007439D5" w:rsidRPr="003A569B" w:rsidRDefault="007439D5" w:rsidP="00660565">
      <w:pPr>
        <w:pStyle w:val="11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A569B">
        <w:rPr>
          <w:rFonts w:ascii="Times New Roman" w:hAnsi="Times New Roman" w:cs="Times New Roman"/>
          <w:sz w:val="28"/>
          <w:szCs w:val="28"/>
        </w:rPr>
        <w:t>(</w:t>
      </w:r>
      <w:r w:rsidR="00660565" w:rsidRPr="003A569B">
        <w:rPr>
          <w:rFonts w:ascii="Times New Roman" w:hAnsi="Times New Roman" w:cs="Times New Roman"/>
          <w:sz w:val="28"/>
          <w:szCs w:val="28"/>
        </w:rPr>
        <w:t>категория «СПОРТ»</w:t>
      </w:r>
      <w:r w:rsidRPr="003A569B">
        <w:rPr>
          <w:rFonts w:ascii="Times New Roman" w:hAnsi="Times New Roman" w:cs="Times New Roman"/>
          <w:sz w:val="28"/>
          <w:szCs w:val="28"/>
        </w:rPr>
        <w:t>)</w:t>
      </w:r>
    </w:p>
    <w:p w:rsidR="00660565" w:rsidRPr="003A569B" w:rsidRDefault="00660565" w:rsidP="00660565">
      <w:pPr>
        <w:pStyle w:val="a6"/>
      </w:pPr>
    </w:p>
    <w:p w:rsidR="007439D5" w:rsidRPr="003A569B" w:rsidRDefault="007439D5" w:rsidP="00743CAC">
      <w:pPr>
        <w:pStyle w:val="aa"/>
        <w:tabs>
          <w:tab w:val="left" w:pos="1080"/>
        </w:tabs>
        <w:rPr>
          <w:sz w:val="20"/>
        </w:rPr>
      </w:pPr>
      <w:r w:rsidRPr="003A569B">
        <w:rPr>
          <w:sz w:val="20"/>
        </w:rPr>
        <w:t>Автомобиль, конструкция которого признана Технической комиссией опасной, не может быть допущен до соревнования.</w:t>
      </w: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Определение.</w:t>
      </w:r>
    </w:p>
    <w:p w:rsidR="007439D5" w:rsidRPr="003A569B" w:rsidRDefault="007439D5" w:rsidP="006259BA">
      <w:pPr>
        <w:pStyle w:val="20"/>
        <w:widowControl/>
        <w:numPr>
          <w:ilvl w:val="1"/>
          <w:numId w:val="2"/>
        </w:numPr>
        <w:tabs>
          <w:tab w:val="clear" w:pos="705"/>
          <w:tab w:val="num" w:pos="1080"/>
        </w:tabs>
        <w:ind w:left="0"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Внедорожные автомобили колесной формулы 4Х4, свободной конструкции или оригинальные а</w:t>
      </w:r>
      <w:r w:rsidRPr="003A569B">
        <w:rPr>
          <w:rFonts w:ascii="Times New Roman" w:hAnsi="Times New Roman" w:cs="Times New Roman"/>
        </w:rPr>
        <w:t>в</w:t>
      </w:r>
      <w:r w:rsidRPr="003A569B">
        <w:rPr>
          <w:rFonts w:ascii="Times New Roman" w:hAnsi="Times New Roman" w:cs="Times New Roman"/>
        </w:rPr>
        <w:t xml:space="preserve">томобили, отвечающие требованиям данной группы. </w:t>
      </w:r>
    </w:p>
    <w:p w:rsidR="00743CAC" w:rsidRPr="003A569B" w:rsidRDefault="007439D5" w:rsidP="006259BA">
      <w:pPr>
        <w:pStyle w:val="20"/>
        <w:widowControl/>
        <w:numPr>
          <w:ilvl w:val="1"/>
          <w:numId w:val="2"/>
        </w:numPr>
        <w:tabs>
          <w:tab w:val="clear" w:pos="705"/>
          <w:tab w:val="num" w:pos="1080"/>
        </w:tabs>
        <w:ind w:left="0"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Обязательно наличие кабины с как минимум двумя местами для сидения.</w:t>
      </w: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Пределы разрешенных изменений.</w:t>
      </w:r>
    </w:p>
    <w:p w:rsidR="007439D5" w:rsidRPr="003A569B" w:rsidRDefault="007439D5" w:rsidP="00743CAC">
      <w:pPr>
        <w:pStyle w:val="Iauiue"/>
        <w:ind w:firstLine="360"/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Если в том или ином пункте Технических требований даётся перечень запрещений или огранич</w:t>
      </w:r>
      <w:r w:rsidRPr="003A569B">
        <w:rPr>
          <w:rFonts w:ascii="Times New Roman" w:hAnsi="Times New Roman" w:cs="Times New Roman"/>
        </w:rPr>
        <w:t>е</w:t>
      </w:r>
      <w:r w:rsidRPr="003A569B">
        <w:rPr>
          <w:rFonts w:ascii="Times New Roman" w:hAnsi="Times New Roman" w:cs="Times New Roman"/>
        </w:rPr>
        <w:t>ний, то все технические изменения, не указанные в этом перечне, безусловно, РАЗРЕШАЮТСЯ</w:t>
      </w:r>
      <w:r w:rsidR="006B581F" w:rsidRPr="003A569B">
        <w:rPr>
          <w:rFonts w:ascii="Times New Roman" w:hAnsi="Times New Roman" w:cs="Times New Roman"/>
        </w:rPr>
        <w:t>.</w:t>
      </w: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72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Масса автомобиля.</w:t>
      </w:r>
    </w:p>
    <w:p w:rsidR="007439D5" w:rsidRPr="003A569B" w:rsidRDefault="007439D5" w:rsidP="00660565">
      <w:pPr>
        <w:pStyle w:val="20"/>
        <w:ind w:firstLine="0"/>
        <w:rPr>
          <w:rFonts w:ascii="Times New Roman" w:hAnsi="Times New Roman" w:cs="Times New Roman"/>
          <w:u w:val="single"/>
        </w:rPr>
      </w:pPr>
      <w:r w:rsidRPr="003A569B">
        <w:rPr>
          <w:rFonts w:ascii="Times New Roman" w:hAnsi="Times New Roman" w:cs="Times New Roman"/>
          <w:u w:val="single"/>
        </w:rPr>
        <w:t xml:space="preserve">Масса автомобиля должна быть не менее </w:t>
      </w:r>
      <w:smartTag w:uri="urn:schemas-microsoft-com:office:smarttags" w:element="metricconverter">
        <w:smartTagPr>
          <w:attr w:name="ProductID" w:val="1400 кг"/>
        </w:smartTagPr>
        <w:r w:rsidRPr="003A569B">
          <w:rPr>
            <w:rFonts w:ascii="Times New Roman" w:hAnsi="Times New Roman" w:cs="Times New Roman"/>
            <w:u w:val="single"/>
          </w:rPr>
          <w:t>1</w:t>
        </w:r>
        <w:r w:rsidR="00726B7C" w:rsidRPr="003A569B">
          <w:rPr>
            <w:rFonts w:ascii="Times New Roman" w:hAnsi="Times New Roman" w:cs="Times New Roman"/>
            <w:u w:val="single"/>
          </w:rPr>
          <w:t>400</w:t>
        </w:r>
        <w:r w:rsidR="00212834" w:rsidRPr="003A569B">
          <w:rPr>
            <w:rFonts w:ascii="Times New Roman" w:hAnsi="Times New Roman" w:cs="Times New Roman"/>
            <w:u w:val="single"/>
          </w:rPr>
          <w:t xml:space="preserve"> </w:t>
        </w:r>
        <w:r w:rsidR="00935A73" w:rsidRPr="003A569B">
          <w:rPr>
            <w:rFonts w:ascii="Times New Roman" w:hAnsi="Times New Roman" w:cs="Times New Roman"/>
            <w:u w:val="single"/>
          </w:rPr>
          <w:t>кг</w:t>
        </w:r>
      </w:smartTag>
      <w:r w:rsidR="00935A73" w:rsidRPr="003A569B">
        <w:rPr>
          <w:rFonts w:ascii="Times New Roman" w:hAnsi="Times New Roman" w:cs="Times New Roman"/>
          <w:u w:val="single"/>
        </w:rPr>
        <w:t xml:space="preserve"> </w:t>
      </w:r>
      <w:r w:rsidRPr="003A569B">
        <w:rPr>
          <w:rFonts w:ascii="Times New Roman" w:hAnsi="Times New Roman" w:cs="Times New Roman"/>
          <w:u w:val="single"/>
        </w:rPr>
        <w:t xml:space="preserve">и не более </w:t>
      </w:r>
      <w:smartTag w:uri="urn:schemas-microsoft-com:office:smarttags" w:element="metricconverter">
        <w:smartTagPr>
          <w:attr w:name="ProductID" w:val="3500 кг"/>
        </w:smartTagPr>
        <w:r w:rsidRPr="003A569B">
          <w:rPr>
            <w:rFonts w:ascii="Times New Roman" w:hAnsi="Times New Roman" w:cs="Times New Roman"/>
            <w:u w:val="single"/>
          </w:rPr>
          <w:t>3500</w:t>
        </w:r>
        <w:r w:rsidR="00212834" w:rsidRPr="003A569B">
          <w:rPr>
            <w:rFonts w:ascii="Times New Roman" w:hAnsi="Times New Roman" w:cs="Times New Roman"/>
            <w:u w:val="single"/>
          </w:rPr>
          <w:t xml:space="preserve"> </w:t>
        </w:r>
        <w:r w:rsidRPr="003A569B">
          <w:rPr>
            <w:rFonts w:ascii="Times New Roman" w:hAnsi="Times New Roman" w:cs="Times New Roman"/>
            <w:u w:val="single"/>
          </w:rPr>
          <w:t>кг</w:t>
        </w:r>
      </w:smartTag>
      <w:r w:rsidRPr="003A569B">
        <w:rPr>
          <w:rFonts w:ascii="Times New Roman" w:hAnsi="Times New Roman" w:cs="Times New Roman"/>
          <w:u w:val="single"/>
        </w:rPr>
        <w:t>.</w:t>
      </w:r>
    </w:p>
    <w:p w:rsidR="007439D5" w:rsidRPr="003A569B" w:rsidRDefault="007439D5" w:rsidP="00660565">
      <w:pPr>
        <w:pStyle w:val="Normal1"/>
        <w:tabs>
          <w:tab w:val="num" w:pos="0"/>
          <w:tab w:val="num" w:pos="1080"/>
        </w:tabs>
        <w:jc w:val="both"/>
      </w:pPr>
      <w:r w:rsidRPr="003A569B">
        <w:t>Это масса автомобиля без багажа, инструментов, запасных частей, средств выживания и пр</w:t>
      </w:r>
      <w:r w:rsidRPr="003A569B">
        <w:t>о</w:t>
      </w:r>
      <w:r w:rsidRPr="003A569B">
        <w:t xml:space="preserve">визии. </w:t>
      </w:r>
    </w:p>
    <w:p w:rsidR="00170E2D" w:rsidRPr="003A569B" w:rsidRDefault="007439D5" w:rsidP="00660565">
      <w:pPr>
        <w:pStyle w:val="20"/>
        <w:tabs>
          <w:tab w:val="num" w:pos="1080"/>
        </w:tabs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 xml:space="preserve">При взвешивании все баки, содержащие жидкости (смазка, охлаждение, тормоза, подогрев и т.п.) должны быть заправлены до нормального уровня, указанного изготовителем. </w:t>
      </w:r>
    </w:p>
    <w:p w:rsidR="001D7620" w:rsidRPr="003A569B" w:rsidRDefault="001D7620" w:rsidP="00660565">
      <w:pPr>
        <w:pStyle w:val="20"/>
        <w:tabs>
          <w:tab w:val="num" w:pos="1080"/>
        </w:tabs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Следующие элементы должны быть удалены из а</w:t>
      </w:r>
      <w:r w:rsidRPr="003A569B">
        <w:rPr>
          <w:rFonts w:ascii="Times New Roman" w:hAnsi="Times New Roman" w:cs="Times New Roman"/>
        </w:rPr>
        <w:t>в</w:t>
      </w:r>
      <w:r w:rsidRPr="003A569B">
        <w:rPr>
          <w:rFonts w:ascii="Times New Roman" w:hAnsi="Times New Roman" w:cs="Times New Roman"/>
        </w:rPr>
        <w:t>томобиля:</w:t>
      </w:r>
    </w:p>
    <w:p w:rsidR="001D7620" w:rsidRPr="003A569B" w:rsidRDefault="001D7620" w:rsidP="00743CAC">
      <w:pPr>
        <w:tabs>
          <w:tab w:val="left" w:pos="0"/>
        </w:tabs>
        <w:autoSpaceDE w:val="0"/>
        <w:autoSpaceDN w:val="0"/>
        <w:adjustRightInd w:val="0"/>
        <w:ind w:firstLine="360"/>
      </w:pPr>
      <w:r w:rsidRPr="003A569B">
        <w:t>- Экипаж, их оборудование и багаж;</w:t>
      </w:r>
    </w:p>
    <w:p w:rsidR="001D7620" w:rsidRPr="003A569B" w:rsidRDefault="001D7620" w:rsidP="00743CAC">
      <w:pPr>
        <w:tabs>
          <w:tab w:val="left" w:pos="0"/>
        </w:tabs>
        <w:autoSpaceDE w:val="0"/>
        <w:autoSpaceDN w:val="0"/>
        <w:adjustRightInd w:val="0"/>
        <w:ind w:firstLine="360"/>
      </w:pPr>
      <w:r w:rsidRPr="003A569B">
        <w:t>- Инструменты, домкрат, сендтраки</w:t>
      </w:r>
      <w:r w:rsidR="00386916" w:rsidRPr="003A569B">
        <w:t>,</w:t>
      </w:r>
      <w:r w:rsidRPr="003A569B">
        <w:t xml:space="preserve"> запасные части</w:t>
      </w:r>
      <w:r w:rsidR="006F1845" w:rsidRPr="003A569B">
        <w:t>,</w:t>
      </w:r>
      <w:r w:rsidR="00386916" w:rsidRPr="003A569B">
        <w:t xml:space="preserve"> запасное колесо</w:t>
      </w:r>
      <w:r w:rsidRPr="003A569B">
        <w:t>;</w:t>
      </w:r>
    </w:p>
    <w:p w:rsidR="001D7620" w:rsidRPr="003A569B" w:rsidRDefault="001D7620" w:rsidP="00743CAC">
      <w:pPr>
        <w:tabs>
          <w:tab w:val="left" w:pos="0"/>
        </w:tabs>
        <w:autoSpaceDE w:val="0"/>
        <w:autoSpaceDN w:val="0"/>
        <w:adjustRightInd w:val="0"/>
        <w:ind w:firstLine="360"/>
      </w:pPr>
      <w:r w:rsidRPr="003A569B">
        <w:t>- Оборудование выживания;</w:t>
      </w:r>
    </w:p>
    <w:p w:rsidR="001D7620" w:rsidRPr="003A569B" w:rsidRDefault="001D7620" w:rsidP="00743CAC">
      <w:pPr>
        <w:tabs>
          <w:tab w:val="left" w:pos="0"/>
        </w:tabs>
        <w:autoSpaceDE w:val="0"/>
        <w:autoSpaceDN w:val="0"/>
        <w:adjustRightInd w:val="0"/>
        <w:ind w:firstLine="360"/>
      </w:pPr>
      <w:r w:rsidRPr="003A569B">
        <w:t>- Провизия.</w:t>
      </w:r>
    </w:p>
    <w:p w:rsidR="007439D5" w:rsidRPr="003A569B" w:rsidRDefault="007439D5" w:rsidP="00170E2D">
      <w:pPr>
        <w:pStyle w:val="2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3A569B">
        <w:rPr>
          <w:rFonts w:ascii="Times New Roman" w:hAnsi="Times New Roman" w:cs="Times New Roman"/>
          <w:b/>
          <w:sz w:val="22"/>
          <w:szCs w:val="22"/>
        </w:rPr>
        <w:t>Балласт.</w:t>
      </w:r>
    </w:p>
    <w:p w:rsidR="00B36334" w:rsidRPr="003A569B" w:rsidRDefault="00170E2D" w:rsidP="00170E2D">
      <w:pPr>
        <w:tabs>
          <w:tab w:val="num" w:pos="426"/>
        </w:tabs>
        <w:ind w:firstLine="426"/>
        <w:jc w:val="both"/>
      </w:pPr>
      <w:r w:rsidRPr="003A569B">
        <w:tab/>
      </w:r>
      <w:r w:rsidR="002976D0" w:rsidRPr="003A569B">
        <w:t xml:space="preserve">Разрешается дополнять массу автомобиля балластом до минимально разрешенной. Балласт должен быть выполнен в виде монолитных блоков, массой не более </w:t>
      </w:r>
      <w:smartTag w:uri="urn:schemas-microsoft-com:office:smarttags" w:element="metricconverter">
        <w:smartTagPr>
          <w:attr w:name="ProductID" w:val="25 кг"/>
        </w:smartTagPr>
        <w:r w:rsidR="002976D0" w:rsidRPr="003A569B">
          <w:t>25</w:t>
        </w:r>
        <w:r w:rsidR="00695159" w:rsidRPr="003A569B">
          <w:t xml:space="preserve"> </w:t>
        </w:r>
        <w:r w:rsidR="002976D0" w:rsidRPr="003A569B">
          <w:t>кг</w:t>
        </w:r>
      </w:smartTag>
      <w:r w:rsidR="002976D0" w:rsidRPr="003A569B">
        <w:t xml:space="preserve"> каждый, закрепленных на полу кузова или на р</w:t>
      </w:r>
      <w:r w:rsidR="002976D0" w:rsidRPr="003A569B">
        <w:t>а</w:t>
      </w:r>
      <w:r w:rsidR="002976D0" w:rsidRPr="003A569B">
        <w:t>ме</w:t>
      </w:r>
      <w:r w:rsidR="00B36334" w:rsidRPr="003A569B">
        <w:t>.</w:t>
      </w:r>
    </w:p>
    <w:p w:rsidR="007439D5" w:rsidRPr="003A569B" w:rsidRDefault="00170E2D" w:rsidP="00170E2D">
      <w:pPr>
        <w:tabs>
          <w:tab w:val="num" w:pos="426"/>
        </w:tabs>
        <w:ind w:firstLine="426"/>
        <w:jc w:val="both"/>
      </w:pPr>
      <w:r w:rsidRPr="003A569B">
        <w:tab/>
      </w:r>
      <w:r w:rsidR="007439D5" w:rsidRPr="003A569B">
        <w:t>Крепление каждого блока должно быть выполнено не менее чем двумя болтами М8. Каждая точка кр</w:t>
      </w:r>
      <w:r w:rsidR="007439D5" w:rsidRPr="003A569B">
        <w:t>е</w:t>
      </w:r>
      <w:r w:rsidR="007439D5" w:rsidRPr="003A569B">
        <w:t>пления к кузову/раме автомобиля должна быть усилена стальной пластиной толщиной не менее 2мм и площ</w:t>
      </w:r>
      <w:r w:rsidR="007439D5" w:rsidRPr="003A569B">
        <w:t>а</w:t>
      </w:r>
      <w:r w:rsidR="007439D5" w:rsidRPr="003A569B">
        <w:t>дью не менее 16</w:t>
      </w:r>
      <w:r w:rsidR="00695159" w:rsidRPr="003A569B">
        <w:t xml:space="preserve"> </w:t>
      </w:r>
      <w:r w:rsidR="007439D5" w:rsidRPr="003A569B">
        <w:t>см</w:t>
      </w:r>
      <w:r w:rsidR="007439D5" w:rsidRPr="003A569B">
        <w:rPr>
          <w:vertAlign w:val="superscript"/>
        </w:rPr>
        <w:t>2</w:t>
      </w:r>
      <w:r w:rsidR="007439D5" w:rsidRPr="003A569B">
        <w:t>, приваренной или приклепанной со стороны обратной, стороне к которой крепится ба</w:t>
      </w:r>
      <w:r w:rsidR="007439D5" w:rsidRPr="003A569B">
        <w:t>л</w:t>
      </w:r>
      <w:r w:rsidR="007439D5" w:rsidRPr="003A569B">
        <w:t>ласт. Должна быть предусмотрена возмо</w:t>
      </w:r>
      <w:r w:rsidR="007439D5" w:rsidRPr="003A569B">
        <w:t>ж</w:t>
      </w:r>
      <w:r w:rsidR="007439D5" w:rsidRPr="003A569B">
        <w:t>ность пломбирования.</w:t>
      </w: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Двигатель.</w:t>
      </w:r>
    </w:p>
    <w:p w:rsidR="007439D5" w:rsidRPr="003A569B" w:rsidRDefault="007439D5" w:rsidP="00170E2D">
      <w:pPr>
        <w:pStyle w:val="31"/>
        <w:widowControl/>
        <w:ind w:firstLine="0"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Разрешается применение любых бензиновых или дизельных двигателей.</w:t>
      </w:r>
    </w:p>
    <w:p w:rsidR="007439D5" w:rsidRPr="003A569B" w:rsidRDefault="007439D5" w:rsidP="00170E2D">
      <w:pPr>
        <w:pStyle w:val="20"/>
        <w:ind w:firstLine="0"/>
        <w:rPr>
          <w:rFonts w:ascii="Times New Roman" w:hAnsi="Times New Roman"/>
          <w:b/>
          <w:bCs/>
          <w:sz w:val="22"/>
        </w:rPr>
      </w:pPr>
      <w:r w:rsidRPr="003A569B">
        <w:rPr>
          <w:rFonts w:ascii="Times New Roman" w:hAnsi="Times New Roman"/>
          <w:b/>
          <w:bCs/>
          <w:sz w:val="22"/>
        </w:rPr>
        <w:t>Система охлаждения, система вентиляции и обогрева салона.</w:t>
      </w:r>
    </w:p>
    <w:p w:rsidR="007439D5" w:rsidRPr="003A569B" w:rsidRDefault="007439D5" w:rsidP="00170E2D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Запрещена установка радиаторов системы охлаждения внутри кабины. При установке радиатора(ов) вну</w:t>
      </w:r>
      <w:r w:rsidRPr="003A569B">
        <w:rPr>
          <w:rFonts w:ascii="Times New Roman" w:hAnsi="Times New Roman" w:cs="Times New Roman"/>
          <w:color w:val="auto"/>
        </w:rPr>
        <w:t>т</w:t>
      </w:r>
      <w:r w:rsidRPr="003A569B">
        <w:rPr>
          <w:rFonts w:ascii="Times New Roman" w:hAnsi="Times New Roman" w:cs="Times New Roman"/>
          <w:color w:val="auto"/>
        </w:rPr>
        <w:t>ри кузова автомобиля они должны быть отделены от помещения экипажа герметичной перег</w:t>
      </w:r>
      <w:r w:rsidRPr="003A569B">
        <w:rPr>
          <w:rFonts w:ascii="Times New Roman" w:hAnsi="Times New Roman" w:cs="Times New Roman"/>
          <w:color w:val="auto"/>
        </w:rPr>
        <w:t>о</w:t>
      </w:r>
      <w:r w:rsidRPr="003A569B">
        <w:rPr>
          <w:rFonts w:ascii="Times New Roman" w:hAnsi="Times New Roman" w:cs="Times New Roman"/>
          <w:color w:val="auto"/>
        </w:rPr>
        <w:t>родкой.</w:t>
      </w:r>
    </w:p>
    <w:p w:rsidR="00022F37" w:rsidRPr="003A569B" w:rsidRDefault="00743CAC" w:rsidP="00170E2D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Т</w:t>
      </w:r>
      <w:r w:rsidR="00022F37" w:rsidRPr="003A569B">
        <w:rPr>
          <w:rFonts w:ascii="Times New Roman" w:hAnsi="Times New Roman" w:cs="Times New Roman"/>
          <w:color w:val="auto"/>
        </w:rPr>
        <w:t xml:space="preserve">рубопроводы, содержащие жидкости, если они проходят через отсек экипажа, </w:t>
      </w:r>
      <w:r w:rsidR="00F86A7E" w:rsidRPr="003A569B">
        <w:rPr>
          <w:rFonts w:ascii="Times New Roman" w:hAnsi="Times New Roman" w:cs="Times New Roman"/>
          <w:color w:val="auto"/>
        </w:rPr>
        <w:t xml:space="preserve">не должны иметь каких либо соединений и </w:t>
      </w:r>
      <w:r w:rsidR="00022F37" w:rsidRPr="003A569B">
        <w:rPr>
          <w:rFonts w:ascii="Times New Roman" w:hAnsi="Times New Roman" w:cs="Times New Roman"/>
          <w:color w:val="auto"/>
        </w:rPr>
        <w:t xml:space="preserve">должны иметь </w:t>
      </w:r>
      <w:r w:rsidR="00022F37" w:rsidRPr="003A569B">
        <w:rPr>
          <w:rFonts w:ascii="Times New Roman" w:hAnsi="Times New Roman" w:cs="Times New Roman"/>
          <w:color w:val="auto"/>
          <w:u w:val="single"/>
        </w:rPr>
        <w:t xml:space="preserve">дополнительную </w:t>
      </w:r>
      <w:r w:rsidR="006301FF" w:rsidRPr="003A569B">
        <w:rPr>
          <w:rFonts w:ascii="Times New Roman" w:hAnsi="Times New Roman" w:cs="Times New Roman"/>
          <w:color w:val="auto"/>
          <w:u w:val="single"/>
        </w:rPr>
        <w:t>герметизирующую</w:t>
      </w:r>
      <w:r w:rsidR="006301FF" w:rsidRPr="003A569B">
        <w:rPr>
          <w:rFonts w:ascii="Times New Roman" w:hAnsi="Times New Roman" w:cs="Times New Roman"/>
          <w:color w:val="auto"/>
        </w:rPr>
        <w:t xml:space="preserve"> </w:t>
      </w:r>
      <w:r w:rsidR="00022F37" w:rsidRPr="003A569B">
        <w:rPr>
          <w:rFonts w:ascii="Times New Roman" w:hAnsi="Times New Roman" w:cs="Times New Roman"/>
          <w:color w:val="auto"/>
        </w:rPr>
        <w:t>защиту, выполненную из металла или пл</w:t>
      </w:r>
      <w:r w:rsidR="00022F37" w:rsidRPr="003A569B">
        <w:rPr>
          <w:rFonts w:ascii="Times New Roman" w:hAnsi="Times New Roman" w:cs="Times New Roman"/>
          <w:color w:val="auto"/>
        </w:rPr>
        <w:t>а</w:t>
      </w:r>
      <w:r w:rsidR="00022F37" w:rsidRPr="003A569B">
        <w:rPr>
          <w:rFonts w:ascii="Times New Roman" w:hAnsi="Times New Roman" w:cs="Times New Roman"/>
          <w:color w:val="auto"/>
        </w:rPr>
        <w:t>стика.</w:t>
      </w:r>
    </w:p>
    <w:p w:rsidR="007439D5" w:rsidRPr="003A569B" w:rsidRDefault="007439D5" w:rsidP="00170E2D">
      <w:pPr>
        <w:pStyle w:val="20"/>
        <w:ind w:firstLine="0"/>
        <w:rPr>
          <w:rFonts w:ascii="Times New Roman" w:hAnsi="Times New Roman"/>
          <w:b/>
          <w:bCs/>
          <w:sz w:val="22"/>
        </w:rPr>
      </w:pPr>
      <w:r w:rsidRPr="003A569B">
        <w:rPr>
          <w:rFonts w:ascii="Times New Roman" w:hAnsi="Times New Roman"/>
          <w:b/>
          <w:bCs/>
          <w:sz w:val="22"/>
        </w:rPr>
        <w:t>Система выпуска отработанных газов.</w:t>
      </w:r>
    </w:p>
    <w:p w:rsidR="00022F37" w:rsidRPr="003A569B" w:rsidRDefault="007439D5" w:rsidP="00170E2D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 xml:space="preserve">Конструкция системы выпуска свободна, однако </w:t>
      </w:r>
      <w:r w:rsidR="00022F37" w:rsidRPr="003A569B">
        <w:rPr>
          <w:rFonts w:ascii="Times New Roman" w:hAnsi="Times New Roman" w:cs="Times New Roman"/>
          <w:color w:val="auto"/>
        </w:rPr>
        <w:t>ни при каких обстоятельствах элементы системы не м</w:t>
      </w:r>
      <w:r w:rsidR="00022F37" w:rsidRPr="003A569B">
        <w:rPr>
          <w:rFonts w:ascii="Times New Roman" w:hAnsi="Times New Roman" w:cs="Times New Roman"/>
          <w:color w:val="auto"/>
        </w:rPr>
        <w:t>о</w:t>
      </w:r>
      <w:r w:rsidR="00022F37" w:rsidRPr="003A569B">
        <w:rPr>
          <w:rFonts w:ascii="Times New Roman" w:hAnsi="Times New Roman" w:cs="Times New Roman"/>
          <w:color w:val="auto"/>
        </w:rPr>
        <w:t xml:space="preserve">гут </w:t>
      </w:r>
      <w:r w:rsidR="00C627B0" w:rsidRPr="003A569B">
        <w:rPr>
          <w:rFonts w:ascii="Times New Roman" w:hAnsi="Times New Roman" w:cs="Times New Roman"/>
          <w:color w:val="auto"/>
        </w:rPr>
        <w:t>п</w:t>
      </w:r>
      <w:r w:rsidR="00022F37" w:rsidRPr="003A569B">
        <w:rPr>
          <w:rFonts w:ascii="Times New Roman" w:hAnsi="Times New Roman" w:cs="Times New Roman"/>
          <w:color w:val="auto"/>
        </w:rPr>
        <w:t>роходить через отсек экипажа.</w:t>
      </w:r>
    </w:p>
    <w:p w:rsidR="007439D5" w:rsidRPr="003A569B" w:rsidRDefault="00022F37" w:rsidP="00170E2D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У</w:t>
      </w:r>
      <w:r w:rsidR="007439D5" w:rsidRPr="003A569B">
        <w:rPr>
          <w:rFonts w:ascii="Times New Roman" w:hAnsi="Times New Roman" w:cs="Times New Roman"/>
          <w:color w:val="auto"/>
        </w:rPr>
        <w:t>ровень шума, не до</w:t>
      </w:r>
      <w:r w:rsidR="007439D5" w:rsidRPr="003A569B">
        <w:rPr>
          <w:rFonts w:ascii="Times New Roman" w:hAnsi="Times New Roman" w:cs="Times New Roman"/>
          <w:color w:val="auto"/>
        </w:rPr>
        <w:t>л</w:t>
      </w:r>
      <w:r w:rsidR="007439D5" w:rsidRPr="003A569B">
        <w:rPr>
          <w:rFonts w:ascii="Times New Roman" w:hAnsi="Times New Roman" w:cs="Times New Roman"/>
          <w:color w:val="auto"/>
        </w:rPr>
        <w:t>жен превышать 103 Дб</w:t>
      </w:r>
      <w:r w:rsidR="00ED52FD" w:rsidRPr="003A569B">
        <w:rPr>
          <w:rFonts w:ascii="Times New Roman" w:hAnsi="Times New Roman" w:cs="Times New Roman"/>
          <w:color w:val="auto"/>
        </w:rPr>
        <w:t xml:space="preserve"> </w:t>
      </w:r>
      <w:r w:rsidR="007439D5" w:rsidRPr="003A569B">
        <w:rPr>
          <w:rFonts w:ascii="Times New Roman" w:hAnsi="Times New Roman" w:cs="Times New Roman"/>
          <w:color w:val="auto"/>
        </w:rPr>
        <w:t xml:space="preserve">(А). </w:t>
      </w:r>
    </w:p>
    <w:p w:rsidR="007439D5" w:rsidRPr="003A569B" w:rsidRDefault="007439D5" w:rsidP="00170E2D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Должна быть обеспечена соответствующая защита для предотвращения ожогов от нагретых элементов системы, с которыми могут соприкоснуться люди находящиеся снаружи автомобиля.</w:t>
      </w: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Колеса (колесные диски) и шины.</w:t>
      </w:r>
    </w:p>
    <w:p w:rsidR="00454BBA" w:rsidRPr="003A569B" w:rsidRDefault="00454BBA" w:rsidP="00170E2D">
      <w:pPr>
        <w:pStyle w:val="31"/>
        <w:widowControl/>
        <w:tabs>
          <w:tab w:val="left" w:pos="1080"/>
        </w:tabs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Допускается применение автомобильных пневматических шин, внешний диаметр кот</w:t>
      </w:r>
      <w:r w:rsidRPr="003A569B">
        <w:rPr>
          <w:rFonts w:ascii="Times New Roman" w:hAnsi="Times New Roman" w:cs="Times New Roman"/>
          <w:color w:val="auto"/>
        </w:rPr>
        <w:t>о</w:t>
      </w:r>
      <w:r w:rsidRPr="003A569B">
        <w:rPr>
          <w:rFonts w:ascii="Times New Roman" w:hAnsi="Times New Roman" w:cs="Times New Roman"/>
          <w:color w:val="auto"/>
        </w:rPr>
        <w:t xml:space="preserve">рых при измерении не </w:t>
      </w:r>
      <w:r w:rsidR="001B3560" w:rsidRPr="003A569B">
        <w:rPr>
          <w:rFonts w:ascii="Times New Roman" w:hAnsi="Times New Roman" w:cs="Times New Roman"/>
          <w:color w:val="auto"/>
        </w:rPr>
        <w:t xml:space="preserve">должен быть </w:t>
      </w:r>
      <w:r w:rsidRPr="003A569B">
        <w:rPr>
          <w:rFonts w:ascii="Times New Roman" w:hAnsi="Times New Roman" w:cs="Times New Roman"/>
          <w:color w:val="auto"/>
        </w:rPr>
        <w:t xml:space="preserve">более </w:t>
      </w:r>
      <w:smartTag w:uri="urn:schemas-microsoft-com:office:smarttags" w:element="metricconverter">
        <w:smartTagPr>
          <w:attr w:name="ProductID" w:val="1016 мм"/>
        </w:smartTagPr>
        <w:r w:rsidRPr="003A569B">
          <w:rPr>
            <w:rFonts w:ascii="Times New Roman" w:hAnsi="Times New Roman" w:cs="Times New Roman"/>
            <w:color w:val="auto"/>
          </w:rPr>
          <w:t>1016</w:t>
        </w:r>
        <w:r w:rsidR="00564BE5" w:rsidRPr="003A569B">
          <w:rPr>
            <w:rFonts w:ascii="Times New Roman" w:hAnsi="Times New Roman" w:cs="Times New Roman"/>
            <w:color w:val="auto"/>
          </w:rPr>
          <w:t xml:space="preserve"> </w:t>
        </w:r>
        <w:r w:rsidRPr="003A569B">
          <w:rPr>
            <w:rFonts w:ascii="Times New Roman" w:hAnsi="Times New Roman" w:cs="Times New Roman"/>
            <w:color w:val="auto"/>
          </w:rPr>
          <w:t>мм</w:t>
        </w:r>
      </w:smartTag>
      <w:r w:rsidRPr="003A569B">
        <w:rPr>
          <w:rFonts w:ascii="Times New Roman" w:hAnsi="Times New Roman" w:cs="Times New Roman"/>
          <w:color w:val="auto"/>
        </w:rPr>
        <w:t>.</w:t>
      </w:r>
    </w:p>
    <w:p w:rsidR="00454BBA" w:rsidRPr="003A569B" w:rsidRDefault="00454BBA" w:rsidP="00454BBA">
      <w:pPr>
        <w:pStyle w:val="31"/>
        <w:widowControl/>
        <w:tabs>
          <w:tab w:val="left" w:pos="1080"/>
        </w:tabs>
        <w:ind w:firstLine="360"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b/>
          <w:color w:val="auto"/>
          <w:u w:val="single"/>
        </w:rPr>
        <w:t>Методика измерения:</w:t>
      </w:r>
      <w:r w:rsidRPr="003A569B">
        <w:rPr>
          <w:rFonts w:ascii="Times New Roman" w:hAnsi="Times New Roman" w:cs="Times New Roman"/>
          <w:b/>
          <w:color w:val="auto"/>
        </w:rPr>
        <w:t xml:space="preserve"> </w:t>
      </w:r>
      <w:r w:rsidRPr="003A569B">
        <w:rPr>
          <w:rFonts w:ascii="Times New Roman" w:hAnsi="Times New Roman" w:cs="Times New Roman"/>
          <w:bCs/>
          <w:color w:val="auto"/>
        </w:rPr>
        <w:t>И</w:t>
      </w:r>
      <w:r w:rsidRPr="003A569B">
        <w:rPr>
          <w:rFonts w:ascii="Times New Roman" w:hAnsi="Times New Roman" w:cs="Times New Roman"/>
          <w:color w:val="auto"/>
        </w:rPr>
        <w:t>змерения проводятся на шинах, накачанных до давления в 1,5 атмосферы, по пр</w:t>
      </w:r>
      <w:r w:rsidRPr="003A569B">
        <w:rPr>
          <w:rFonts w:ascii="Times New Roman" w:hAnsi="Times New Roman" w:cs="Times New Roman"/>
          <w:color w:val="auto"/>
        </w:rPr>
        <w:t>я</w:t>
      </w:r>
      <w:r w:rsidRPr="003A569B">
        <w:rPr>
          <w:rFonts w:ascii="Times New Roman" w:hAnsi="Times New Roman" w:cs="Times New Roman"/>
          <w:color w:val="auto"/>
        </w:rPr>
        <w:t>мой линии, проходящей по центру шины и не являющейся вертикальной относительно земли (при изм</w:t>
      </w:r>
      <w:r w:rsidRPr="003A569B">
        <w:rPr>
          <w:rFonts w:ascii="Times New Roman" w:hAnsi="Times New Roman" w:cs="Times New Roman"/>
          <w:color w:val="auto"/>
        </w:rPr>
        <w:t>е</w:t>
      </w:r>
      <w:r w:rsidRPr="003A569B">
        <w:rPr>
          <w:rFonts w:ascii="Times New Roman" w:hAnsi="Times New Roman" w:cs="Times New Roman"/>
          <w:color w:val="auto"/>
        </w:rPr>
        <w:t>рениях не должны учитываться естественные проминания шины).</w:t>
      </w:r>
    </w:p>
    <w:p w:rsidR="00454BBA" w:rsidRPr="003A569B" w:rsidRDefault="00454BBA" w:rsidP="00454BBA">
      <w:pPr>
        <w:pStyle w:val="31"/>
        <w:widowControl/>
        <w:tabs>
          <w:tab w:val="left" w:pos="1080"/>
        </w:tabs>
        <w:ind w:firstLine="360"/>
        <w:rPr>
          <w:rFonts w:ascii="Times New Roman" w:hAnsi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lastRenderedPageBreak/>
        <w:t>Измерение пр</w:t>
      </w:r>
      <w:r w:rsidRPr="003A569B">
        <w:rPr>
          <w:rFonts w:ascii="Times New Roman" w:hAnsi="Times New Roman" w:cs="Times New Roman"/>
          <w:color w:val="auto"/>
        </w:rPr>
        <w:t>о</w:t>
      </w:r>
      <w:r w:rsidRPr="003A569B">
        <w:rPr>
          <w:rFonts w:ascii="Times New Roman" w:hAnsi="Times New Roman" w:cs="Times New Roman"/>
          <w:color w:val="auto"/>
        </w:rPr>
        <w:t>водится на всех шинах (включая, запасные, сменные и т.п.), используемых в дальнейшем на соревнов</w:t>
      </w:r>
      <w:r w:rsidRPr="003A569B">
        <w:rPr>
          <w:rFonts w:ascii="Times New Roman" w:hAnsi="Times New Roman" w:cs="Times New Roman"/>
          <w:color w:val="auto"/>
        </w:rPr>
        <w:t>а</w:t>
      </w:r>
      <w:r w:rsidRPr="003A569B">
        <w:rPr>
          <w:rFonts w:ascii="Times New Roman" w:hAnsi="Times New Roman" w:cs="Times New Roman"/>
          <w:color w:val="auto"/>
        </w:rPr>
        <w:t>ниях.</w:t>
      </w:r>
      <w:r w:rsidRPr="003A569B">
        <w:rPr>
          <w:rFonts w:ascii="Times New Roman" w:hAnsi="Times New Roman"/>
          <w:b/>
          <w:bCs/>
          <w:color w:val="auto"/>
        </w:rPr>
        <w:t xml:space="preserve"> </w:t>
      </w:r>
    </w:p>
    <w:p w:rsidR="00454BBA" w:rsidRPr="003A569B" w:rsidRDefault="00454BBA" w:rsidP="00454BBA">
      <w:pPr>
        <w:pStyle w:val="31"/>
        <w:widowControl/>
        <w:ind w:firstLine="360"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Ширина шины зависит от массы автомобиля и должна составлять:</w:t>
      </w:r>
    </w:p>
    <w:p w:rsidR="00454BBA" w:rsidRPr="003A569B" w:rsidRDefault="00454BBA" w:rsidP="00454BBA">
      <w:pPr>
        <w:pStyle w:val="31"/>
        <w:widowControl/>
        <w:ind w:firstLine="0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240"/>
      </w:tblGrid>
      <w:tr w:rsidR="00454BBA" w:rsidRPr="003A569B" w:rsidTr="004A2D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454BBA" w:rsidRPr="003A569B" w:rsidRDefault="00454BBA" w:rsidP="004A2D17">
            <w:pPr>
              <w:pStyle w:val="2"/>
              <w:rPr>
                <w:color w:val="auto"/>
              </w:rPr>
            </w:pPr>
            <w:r w:rsidRPr="003A569B">
              <w:rPr>
                <w:color w:val="auto"/>
              </w:rPr>
              <w:t>Масса автомобиля</w:t>
            </w:r>
          </w:p>
        </w:tc>
        <w:tc>
          <w:tcPr>
            <w:tcW w:w="3240" w:type="dxa"/>
          </w:tcPr>
          <w:p w:rsidR="00454BBA" w:rsidRPr="003A569B" w:rsidRDefault="00454BBA" w:rsidP="004A2D17">
            <w:pPr>
              <w:jc w:val="center"/>
              <w:rPr>
                <w:b/>
                <w:bCs/>
              </w:rPr>
            </w:pPr>
            <w:r w:rsidRPr="003A569B">
              <w:rPr>
                <w:b/>
                <w:bCs/>
              </w:rPr>
              <w:t xml:space="preserve">Ширина резины </w:t>
            </w:r>
          </w:p>
        </w:tc>
      </w:tr>
      <w:tr w:rsidR="00F82FEB" w:rsidRPr="003A569B" w:rsidTr="002F7B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F82FEB" w:rsidRPr="003A569B" w:rsidRDefault="00F82FEB" w:rsidP="00F82FEB">
            <w:pPr>
              <w:tabs>
                <w:tab w:val="left" w:pos="1875"/>
                <w:tab w:val="center" w:pos="2106"/>
              </w:tabs>
              <w:jc w:val="center"/>
              <w:rPr>
                <w:i/>
              </w:rPr>
            </w:pPr>
            <w:r w:rsidRPr="003A569B">
              <w:t>от 1400 до 1800</w:t>
            </w:r>
          </w:p>
        </w:tc>
        <w:tc>
          <w:tcPr>
            <w:tcW w:w="3240" w:type="dxa"/>
          </w:tcPr>
          <w:p w:rsidR="00F82FEB" w:rsidRPr="003A569B" w:rsidRDefault="00F82FEB" w:rsidP="00476759">
            <w:pPr>
              <w:jc w:val="center"/>
            </w:pPr>
            <w:r w:rsidRPr="003A569B">
              <w:t>13,5” (3</w:t>
            </w:r>
            <w:r w:rsidR="00476759" w:rsidRPr="003A569B">
              <w:t>43</w:t>
            </w:r>
            <w:r w:rsidRPr="003A569B">
              <w:t xml:space="preserve"> мм)</w:t>
            </w:r>
          </w:p>
        </w:tc>
      </w:tr>
      <w:tr w:rsidR="00454BBA" w:rsidRPr="003A569B" w:rsidTr="004A2D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454BBA" w:rsidRPr="003A569B" w:rsidRDefault="00454BBA" w:rsidP="00F82FEB">
            <w:pPr>
              <w:tabs>
                <w:tab w:val="left" w:pos="1875"/>
                <w:tab w:val="center" w:pos="2106"/>
              </w:tabs>
              <w:jc w:val="center"/>
              <w:rPr>
                <w:i/>
              </w:rPr>
            </w:pPr>
            <w:r w:rsidRPr="003A569B">
              <w:t>от 1</w:t>
            </w:r>
            <w:r w:rsidR="00F82FEB" w:rsidRPr="003A569B">
              <w:t>8</w:t>
            </w:r>
            <w:r w:rsidR="00487CA7" w:rsidRPr="003A569B">
              <w:t>01</w:t>
            </w:r>
            <w:r w:rsidRPr="003A569B">
              <w:t xml:space="preserve"> до </w:t>
            </w:r>
            <w:r w:rsidR="0001730C" w:rsidRPr="003A569B">
              <w:t>2400</w:t>
            </w:r>
          </w:p>
        </w:tc>
        <w:tc>
          <w:tcPr>
            <w:tcW w:w="3240" w:type="dxa"/>
          </w:tcPr>
          <w:p w:rsidR="00454BBA" w:rsidRPr="003A569B" w:rsidRDefault="005E784E" w:rsidP="0001730C">
            <w:pPr>
              <w:jc w:val="center"/>
            </w:pPr>
            <w:r w:rsidRPr="003A569B">
              <w:t>1</w:t>
            </w:r>
            <w:r w:rsidR="0001730C" w:rsidRPr="003A569B">
              <w:t>5</w:t>
            </w:r>
            <w:r w:rsidRPr="003A569B">
              <w:t>,5</w:t>
            </w:r>
            <w:r w:rsidR="00454BBA" w:rsidRPr="003A569B">
              <w:t>”</w:t>
            </w:r>
            <w:r w:rsidR="00726B7C" w:rsidRPr="003A569B">
              <w:t xml:space="preserve"> (3</w:t>
            </w:r>
            <w:r w:rsidR="0001730C" w:rsidRPr="003A569B">
              <w:t>94</w:t>
            </w:r>
            <w:r w:rsidR="00CB6ACA" w:rsidRPr="003A569B">
              <w:t xml:space="preserve"> </w:t>
            </w:r>
            <w:r w:rsidR="00454BBA" w:rsidRPr="003A569B">
              <w:t>мм)</w:t>
            </w:r>
          </w:p>
        </w:tc>
      </w:tr>
      <w:tr w:rsidR="00454BBA" w:rsidRPr="003A569B" w:rsidTr="004A2D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</w:tcPr>
          <w:p w:rsidR="00454BBA" w:rsidRPr="003A569B" w:rsidRDefault="00454BBA" w:rsidP="004A2D17">
            <w:pPr>
              <w:jc w:val="center"/>
            </w:pPr>
            <w:r w:rsidRPr="003A569B">
              <w:t>от 2401 до 3500</w:t>
            </w:r>
          </w:p>
        </w:tc>
        <w:tc>
          <w:tcPr>
            <w:tcW w:w="3240" w:type="dxa"/>
          </w:tcPr>
          <w:p w:rsidR="00454BBA" w:rsidRPr="003A569B" w:rsidRDefault="00125B0A" w:rsidP="00125B0A">
            <w:pPr>
              <w:jc w:val="center"/>
            </w:pPr>
            <w:smartTag w:uri="urn:schemas-microsoft-com:office:smarttags" w:element="metricconverter">
              <w:smartTagPr>
                <w:attr w:name="ProductID" w:val="18,0”"/>
              </w:smartTagPr>
              <w:r w:rsidRPr="003A569B">
                <w:t>18,0</w:t>
              </w:r>
              <w:r w:rsidR="00454BBA" w:rsidRPr="003A569B">
                <w:rPr>
                  <w:lang w:val="en-US"/>
                </w:rPr>
                <w:t>”</w:t>
              </w:r>
            </w:smartTag>
            <w:r w:rsidR="00454BBA" w:rsidRPr="003A569B">
              <w:rPr>
                <w:lang w:val="en-US"/>
              </w:rPr>
              <w:t xml:space="preserve"> </w:t>
            </w:r>
            <w:r w:rsidRPr="003A569B">
              <w:t>(</w:t>
            </w:r>
            <w:smartTag w:uri="urn:schemas-microsoft-com:office:smarttags" w:element="metricconverter">
              <w:smartTagPr>
                <w:attr w:name="ProductID" w:val="457 мм"/>
              </w:smartTagPr>
              <w:r w:rsidRPr="003A569B">
                <w:t>457</w:t>
              </w:r>
              <w:r w:rsidR="00CB6ACA" w:rsidRPr="003A569B">
                <w:t xml:space="preserve"> </w:t>
              </w:r>
              <w:r w:rsidR="00454BBA" w:rsidRPr="003A569B">
                <w:t>мм</w:t>
              </w:r>
            </w:smartTag>
            <w:r w:rsidR="00454BBA" w:rsidRPr="003A569B">
              <w:t>)</w:t>
            </w:r>
          </w:p>
        </w:tc>
      </w:tr>
    </w:tbl>
    <w:p w:rsidR="00454BBA" w:rsidRPr="003A569B" w:rsidRDefault="00454BBA" w:rsidP="00454BBA">
      <w:pPr>
        <w:pStyle w:val="20"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Значения в </w:t>
      </w:r>
      <w:r w:rsidRPr="003A569B">
        <w:rPr>
          <w:rFonts w:ascii="Times New Roman" w:hAnsi="Times New Roman"/>
          <w:i/>
        </w:rPr>
        <w:t>мм</w:t>
      </w:r>
      <w:r w:rsidRPr="003A569B">
        <w:rPr>
          <w:rFonts w:ascii="Times New Roman" w:hAnsi="Times New Roman"/>
        </w:rPr>
        <w:t xml:space="preserve"> в таблице даны с округлением по математическим правилам.</w:t>
      </w:r>
    </w:p>
    <w:p w:rsidR="00454BBA" w:rsidRPr="003A569B" w:rsidRDefault="00454BBA" w:rsidP="00454BBA">
      <w:pPr>
        <w:ind w:firstLine="360"/>
        <w:jc w:val="both"/>
      </w:pPr>
      <w:r w:rsidRPr="003A569B">
        <w:rPr>
          <w:b/>
          <w:u w:val="single"/>
        </w:rPr>
        <w:t>Методика измерения:</w:t>
      </w:r>
      <w:r w:rsidRPr="003A569B">
        <w:t xml:space="preserve"> </w:t>
      </w:r>
      <w:r w:rsidRPr="003A569B">
        <w:rPr>
          <w:bCs/>
        </w:rPr>
        <w:t>И</w:t>
      </w:r>
      <w:r w:rsidRPr="003A569B">
        <w:t>змерения проводятся на шинах накачанных до давления в 1,5 атмосферы, в гор</w:t>
      </w:r>
      <w:r w:rsidRPr="003A569B">
        <w:t>и</w:t>
      </w:r>
      <w:r w:rsidRPr="003A569B">
        <w:t>зонтальной плоскости, проходящей через ступицу колеса. Шириной колеса является максимальная ширина р</w:t>
      </w:r>
      <w:r w:rsidRPr="003A569B">
        <w:t>е</w:t>
      </w:r>
      <w:r w:rsidRPr="003A569B">
        <w:t>зиновой ча</w:t>
      </w:r>
      <w:r w:rsidRPr="003A569B">
        <w:t>с</w:t>
      </w:r>
      <w:r w:rsidRPr="003A569B">
        <w:t xml:space="preserve">ти. </w:t>
      </w:r>
    </w:p>
    <w:p w:rsidR="00454BBA" w:rsidRPr="003A569B" w:rsidRDefault="00454BBA" w:rsidP="00082113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Крепление колес может осуществляться болтами или шпильками и гайками при условии, что количество точек крепления и диаметр крепёжных деталей, предусмотренных для колёсного диска, будут с</w:t>
      </w:r>
      <w:r w:rsidRPr="003A569B">
        <w:rPr>
          <w:rFonts w:ascii="Times New Roman" w:hAnsi="Times New Roman" w:cs="Times New Roman"/>
          <w:color w:val="auto"/>
        </w:rPr>
        <w:t>о</w:t>
      </w:r>
      <w:r w:rsidRPr="003A569B">
        <w:rPr>
          <w:rFonts w:ascii="Times New Roman" w:hAnsi="Times New Roman" w:cs="Times New Roman"/>
          <w:color w:val="auto"/>
        </w:rPr>
        <w:t>блюдены.</w:t>
      </w:r>
    </w:p>
    <w:p w:rsidR="00454BBA" w:rsidRPr="003A569B" w:rsidRDefault="00454BBA" w:rsidP="00082113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Запрещаются дополнительные устройства противоскольжения (например: цепи, специальные чехлы, и</w:t>
      </w:r>
      <w:r w:rsidRPr="003A569B">
        <w:rPr>
          <w:rFonts w:ascii="Times New Roman" w:hAnsi="Times New Roman" w:cs="Times New Roman"/>
          <w:color w:val="auto"/>
        </w:rPr>
        <w:t>з</w:t>
      </w:r>
      <w:r w:rsidRPr="003A569B">
        <w:rPr>
          <w:rFonts w:ascii="Times New Roman" w:hAnsi="Times New Roman" w:cs="Times New Roman"/>
          <w:color w:val="auto"/>
        </w:rPr>
        <w:t>меняющие сцепные свойства шины и т.п.) монтируемые на колеса и шины.</w:t>
      </w:r>
    </w:p>
    <w:p w:rsidR="00454BBA" w:rsidRPr="003A569B" w:rsidRDefault="00454BBA" w:rsidP="008E15F2">
      <w:pPr>
        <w:pStyle w:val="31"/>
        <w:widowControl/>
        <w:ind w:left="360" w:firstLine="0"/>
        <w:rPr>
          <w:rFonts w:ascii="Times New Roman" w:hAnsi="Times New Roman" w:cs="Times New Roman"/>
          <w:color w:val="auto"/>
        </w:rPr>
      </w:pP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Тормозная система.</w:t>
      </w:r>
    </w:p>
    <w:p w:rsidR="00FA6FEA" w:rsidRPr="003A569B" w:rsidRDefault="00FA6FEA" w:rsidP="00082113">
      <w:pPr>
        <w:pStyle w:val="a6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применение тормозных систем </w:t>
      </w:r>
      <w:r w:rsidR="000E3256" w:rsidRPr="003A569B">
        <w:rPr>
          <w:rFonts w:ascii="Times New Roman" w:hAnsi="Times New Roman"/>
        </w:rPr>
        <w:t xml:space="preserve">имеющих, </w:t>
      </w:r>
      <w:r w:rsidRPr="003A569B">
        <w:rPr>
          <w:rFonts w:ascii="Times New Roman" w:hAnsi="Times New Roman"/>
        </w:rPr>
        <w:t>как минимум</w:t>
      </w:r>
      <w:r w:rsidR="000E3256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</w:t>
      </w:r>
      <w:r w:rsidR="000E3256" w:rsidRPr="003A569B">
        <w:rPr>
          <w:rFonts w:ascii="Times New Roman" w:hAnsi="Times New Roman"/>
        </w:rPr>
        <w:t>двухконтурную рабочую систему</w:t>
      </w:r>
      <w:r w:rsidRPr="003A569B">
        <w:rPr>
          <w:rFonts w:ascii="Times New Roman" w:hAnsi="Times New Roman"/>
        </w:rPr>
        <w:t xml:space="preserve">, действующая на колёса обоих осей от одной педали и </w:t>
      </w:r>
      <w:r w:rsidR="000E3256" w:rsidRPr="003A569B">
        <w:rPr>
          <w:rFonts w:ascii="Times New Roman" w:hAnsi="Times New Roman"/>
        </w:rPr>
        <w:t>независимую стояночную систему</w:t>
      </w:r>
      <w:r w:rsidRPr="003A569B">
        <w:rPr>
          <w:rFonts w:ascii="Times New Roman" w:hAnsi="Times New Roman"/>
        </w:rPr>
        <w:t>, действующая как м</w:t>
      </w:r>
      <w:r w:rsidRPr="003A569B">
        <w:rPr>
          <w:rFonts w:ascii="Times New Roman" w:hAnsi="Times New Roman"/>
        </w:rPr>
        <w:t>и</w:t>
      </w:r>
      <w:r w:rsidRPr="003A569B">
        <w:rPr>
          <w:rFonts w:ascii="Times New Roman" w:hAnsi="Times New Roman"/>
        </w:rPr>
        <w:t>нимум, на колёса о</w:t>
      </w:r>
      <w:r w:rsidRPr="003A569B">
        <w:rPr>
          <w:rFonts w:ascii="Times New Roman" w:hAnsi="Times New Roman"/>
        </w:rPr>
        <w:t>д</w:t>
      </w:r>
      <w:r w:rsidRPr="003A569B">
        <w:rPr>
          <w:rFonts w:ascii="Times New Roman" w:hAnsi="Times New Roman"/>
        </w:rPr>
        <w:t xml:space="preserve">ной оси. </w:t>
      </w:r>
    </w:p>
    <w:p w:rsidR="007439D5" w:rsidRPr="003A569B" w:rsidRDefault="007439D5" w:rsidP="00082113">
      <w:pPr>
        <w:pStyle w:val="a6"/>
        <w:rPr>
          <w:rFonts w:ascii="Times New Roman" w:hAnsi="Times New Roman"/>
        </w:rPr>
      </w:pPr>
      <w:r w:rsidRPr="003A569B">
        <w:rPr>
          <w:rFonts w:ascii="Times New Roman" w:hAnsi="Times New Roman"/>
        </w:rPr>
        <w:t>Расположение тормозных магистралей свободно. Рекомендуется их дополнительная защита от внешних повреждений.</w:t>
      </w: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Электрооборудование.</w:t>
      </w:r>
    </w:p>
    <w:p w:rsidR="007439D5" w:rsidRPr="003A569B" w:rsidRDefault="007439D5" w:rsidP="00082113">
      <w:pPr>
        <w:pStyle w:val="Iauiue"/>
        <w:widowControl/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Светотехническое оборудование.</w:t>
      </w:r>
    </w:p>
    <w:p w:rsidR="007439D5" w:rsidRPr="003A569B" w:rsidRDefault="007439D5" w:rsidP="00082113">
      <w:pPr>
        <w:pStyle w:val="Iauiue"/>
        <w:widowControl/>
        <w:tabs>
          <w:tab w:val="num" w:pos="1080"/>
        </w:tabs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Основное светотехническое оборудование (фары головного света, стоп-сигналы, указатели поворотов, г</w:t>
      </w:r>
      <w:r w:rsidRPr="003A569B">
        <w:rPr>
          <w:rFonts w:ascii="Times New Roman" w:hAnsi="Times New Roman" w:cs="Times New Roman"/>
        </w:rPr>
        <w:t>а</w:t>
      </w:r>
      <w:r w:rsidRPr="003A569B">
        <w:rPr>
          <w:rFonts w:ascii="Times New Roman" w:hAnsi="Times New Roman" w:cs="Times New Roman"/>
        </w:rPr>
        <w:t>баритные огни) должно находит</w:t>
      </w:r>
      <w:r w:rsidR="001911A6" w:rsidRPr="003A569B">
        <w:rPr>
          <w:rFonts w:ascii="Times New Roman" w:hAnsi="Times New Roman" w:cs="Times New Roman"/>
        </w:rPr>
        <w:t>ь</w:t>
      </w:r>
      <w:r w:rsidRPr="003A569B">
        <w:rPr>
          <w:rFonts w:ascii="Times New Roman" w:hAnsi="Times New Roman" w:cs="Times New Roman"/>
        </w:rPr>
        <w:t xml:space="preserve">ся в рабочем состоянии как минимум на момент </w:t>
      </w:r>
      <w:r w:rsidR="0053538F" w:rsidRPr="003A569B">
        <w:rPr>
          <w:rFonts w:ascii="Times New Roman" w:hAnsi="Times New Roman" w:cs="Times New Roman"/>
        </w:rPr>
        <w:t xml:space="preserve">прохождения </w:t>
      </w:r>
      <w:r w:rsidRPr="003A569B">
        <w:rPr>
          <w:rFonts w:ascii="Times New Roman" w:hAnsi="Times New Roman" w:cs="Times New Roman"/>
        </w:rPr>
        <w:t>пред</w:t>
      </w:r>
      <w:r w:rsidR="00F37565" w:rsidRPr="003A569B">
        <w:rPr>
          <w:rFonts w:ascii="Times New Roman" w:hAnsi="Times New Roman" w:cs="Times New Roman"/>
        </w:rPr>
        <w:t>стартовой технической инспекции.</w:t>
      </w:r>
    </w:p>
    <w:p w:rsidR="00F37565" w:rsidRPr="003A569B" w:rsidRDefault="00F37565" w:rsidP="00082113">
      <w:pPr>
        <w:pStyle w:val="Iauiue"/>
        <w:widowControl/>
        <w:tabs>
          <w:tab w:val="num" w:pos="1080"/>
        </w:tabs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Обязательна установка дополнительно двух тормозных (мощность каждого 21</w:t>
      </w:r>
      <w:r w:rsidR="00AB4F7F" w:rsidRPr="003A569B">
        <w:rPr>
          <w:rFonts w:ascii="Times New Roman" w:hAnsi="Times New Roman" w:cs="Times New Roman"/>
        </w:rPr>
        <w:t xml:space="preserve"> </w:t>
      </w:r>
      <w:r w:rsidRPr="003A569B">
        <w:rPr>
          <w:rFonts w:ascii="Times New Roman" w:hAnsi="Times New Roman" w:cs="Times New Roman"/>
        </w:rPr>
        <w:t>Вт) и двух габаритных о</w:t>
      </w:r>
      <w:r w:rsidRPr="003A569B">
        <w:rPr>
          <w:rFonts w:ascii="Times New Roman" w:hAnsi="Times New Roman" w:cs="Times New Roman"/>
        </w:rPr>
        <w:t>г</w:t>
      </w:r>
      <w:r w:rsidRPr="003A569B">
        <w:rPr>
          <w:rFonts w:ascii="Times New Roman" w:hAnsi="Times New Roman" w:cs="Times New Roman"/>
        </w:rPr>
        <w:t>ней (мощность каждого 15</w:t>
      </w:r>
      <w:r w:rsidR="00AB4F7F" w:rsidRPr="003A569B">
        <w:rPr>
          <w:rFonts w:ascii="Times New Roman" w:hAnsi="Times New Roman" w:cs="Times New Roman"/>
        </w:rPr>
        <w:t xml:space="preserve"> </w:t>
      </w:r>
      <w:r w:rsidRPr="003A569B">
        <w:rPr>
          <w:rFonts w:ascii="Times New Roman" w:hAnsi="Times New Roman" w:cs="Times New Roman"/>
        </w:rPr>
        <w:t>Вт). Эти фонари должны располагаться снаружи задней поверхности кузова или к</w:t>
      </w:r>
      <w:r w:rsidRPr="003A569B">
        <w:rPr>
          <w:rFonts w:ascii="Times New Roman" w:hAnsi="Times New Roman" w:cs="Times New Roman"/>
        </w:rPr>
        <w:t>а</w:t>
      </w:r>
      <w:r w:rsidRPr="003A569B">
        <w:rPr>
          <w:rFonts w:ascii="Times New Roman" w:hAnsi="Times New Roman" w:cs="Times New Roman"/>
        </w:rPr>
        <w:t>бины (при кузове пикап), симметрично относительно продольной плоскости авт</w:t>
      </w:r>
      <w:r w:rsidRPr="003A569B">
        <w:rPr>
          <w:rFonts w:ascii="Times New Roman" w:hAnsi="Times New Roman" w:cs="Times New Roman"/>
        </w:rPr>
        <w:t>о</w:t>
      </w:r>
      <w:r w:rsidRPr="003A569B">
        <w:rPr>
          <w:rFonts w:ascii="Times New Roman" w:hAnsi="Times New Roman" w:cs="Times New Roman"/>
        </w:rPr>
        <w:t xml:space="preserve">мобиля, как можно ближе к боковым габаритам кузова на высоте не менее </w:t>
      </w:r>
      <w:smartTag w:uri="urn:schemas-microsoft-com:office:smarttags" w:element="metricconverter">
        <w:smartTagPr>
          <w:attr w:name="ProductID" w:val="1500 мм"/>
        </w:smartTagPr>
        <w:r w:rsidRPr="003A569B">
          <w:rPr>
            <w:rFonts w:ascii="Times New Roman" w:hAnsi="Times New Roman" w:cs="Times New Roman"/>
          </w:rPr>
          <w:t>1500</w:t>
        </w:r>
        <w:r w:rsidR="00AB4F7F" w:rsidRPr="003A569B">
          <w:rPr>
            <w:rFonts w:ascii="Times New Roman" w:hAnsi="Times New Roman" w:cs="Times New Roman"/>
          </w:rPr>
          <w:t xml:space="preserve"> </w:t>
        </w:r>
        <w:r w:rsidRPr="003A569B">
          <w:rPr>
            <w:rFonts w:ascii="Times New Roman" w:hAnsi="Times New Roman" w:cs="Times New Roman"/>
          </w:rPr>
          <w:t>мм</w:t>
        </w:r>
      </w:smartTag>
      <w:r w:rsidRPr="003A569B">
        <w:rPr>
          <w:rFonts w:ascii="Times New Roman" w:hAnsi="Times New Roman" w:cs="Times New Roman"/>
        </w:rPr>
        <w:t xml:space="preserve"> от поверхности дороги и иметь ра</w:t>
      </w:r>
      <w:r w:rsidRPr="003A569B">
        <w:rPr>
          <w:rFonts w:ascii="Times New Roman" w:hAnsi="Times New Roman" w:cs="Times New Roman"/>
        </w:rPr>
        <w:t>с</w:t>
      </w:r>
      <w:r w:rsidRPr="003A569B">
        <w:rPr>
          <w:rFonts w:ascii="Times New Roman" w:hAnsi="Times New Roman" w:cs="Times New Roman"/>
        </w:rPr>
        <w:t>сеиватели красного цвета. Площадь каждого рассеивателя должна быть не менее 60</w:t>
      </w:r>
      <w:r w:rsidR="00AB4F7F" w:rsidRPr="003A569B">
        <w:rPr>
          <w:rFonts w:ascii="Times New Roman" w:hAnsi="Times New Roman" w:cs="Times New Roman"/>
        </w:rPr>
        <w:t xml:space="preserve"> </w:t>
      </w:r>
      <w:r w:rsidRPr="003A569B">
        <w:rPr>
          <w:rFonts w:ascii="Times New Roman" w:hAnsi="Times New Roman" w:cs="Times New Roman"/>
        </w:rPr>
        <w:t>см</w:t>
      </w:r>
      <w:r w:rsidRPr="003A569B">
        <w:rPr>
          <w:rFonts w:ascii="Times New Roman" w:hAnsi="Times New Roman" w:cs="Times New Roman"/>
          <w:vertAlign w:val="superscript"/>
        </w:rPr>
        <w:t>2</w:t>
      </w:r>
      <w:r w:rsidRPr="003A569B">
        <w:rPr>
          <w:rFonts w:ascii="Times New Roman" w:hAnsi="Times New Roman" w:cs="Times New Roman"/>
        </w:rPr>
        <w:t>. Разрешается установка светодиодных ф</w:t>
      </w:r>
      <w:r w:rsidRPr="003A569B">
        <w:rPr>
          <w:rFonts w:ascii="Times New Roman" w:hAnsi="Times New Roman" w:cs="Times New Roman"/>
        </w:rPr>
        <w:t>о</w:t>
      </w:r>
      <w:r w:rsidRPr="003A569B">
        <w:rPr>
          <w:rFonts w:ascii="Times New Roman" w:hAnsi="Times New Roman" w:cs="Times New Roman"/>
        </w:rPr>
        <w:t>нарей соответс</w:t>
      </w:r>
      <w:r w:rsidRPr="003A569B">
        <w:rPr>
          <w:rFonts w:ascii="Times New Roman" w:hAnsi="Times New Roman" w:cs="Times New Roman"/>
        </w:rPr>
        <w:t>т</w:t>
      </w:r>
      <w:r w:rsidRPr="003A569B">
        <w:rPr>
          <w:rFonts w:ascii="Times New Roman" w:hAnsi="Times New Roman" w:cs="Times New Roman"/>
        </w:rPr>
        <w:t>вующей яркости</w:t>
      </w:r>
    </w:p>
    <w:p w:rsidR="007439D5" w:rsidRPr="003A569B" w:rsidRDefault="007439D5" w:rsidP="00082113">
      <w:pPr>
        <w:pStyle w:val="Iauiue"/>
        <w:widowControl/>
        <w:tabs>
          <w:tab w:val="num" w:pos="1080"/>
        </w:tabs>
        <w:rPr>
          <w:rFonts w:ascii="Times New Roman" w:hAnsi="Times New Roman" w:cs="Times New Roman"/>
        </w:rPr>
      </w:pPr>
      <w:r w:rsidRPr="003A569B">
        <w:rPr>
          <w:rFonts w:ascii="Times New Roman" w:hAnsi="Times New Roman" w:cs="Times New Roman"/>
        </w:rPr>
        <w:t>Дополнительное светотехническое оборудование не ограничивается, однако количество допо</w:t>
      </w:r>
      <w:r w:rsidRPr="003A569B">
        <w:rPr>
          <w:rFonts w:ascii="Times New Roman" w:hAnsi="Times New Roman" w:cs="Times New Roman"/>
        </w:rPr>
        <w:t>л</w:t>
      </w:r>
      <w:r w:rsidRPr="003A569B">
        <w:rPr>
          <w:rFonts w:ascii="Times New Roman" w:hAnsi="Times New Roman" w:cs="Times New Roman"/>
        </w:rPr>
        <w:t>нительных фар должно быть чётным,</w:t>
      </w:r>
      <w:r w:rsidRPr="003A569B">
        <w:rPr>
          <w:rFonts w:ascii="Times New Roman" w:hAnsi="Times New Roman"/>
        </w:rPr>
        <w:t xml:space="preserve"> а расположение симметричным, относительно продольной оси авт</w:t>
      </w:r>
      <w:r w:rsidRPr="003A569B">
        <w:rPr>
          <w:rFonts w:ascii="Times New Roman" w:hAnsi="Times New Roman"/>
        </w:rPr>
        <w:t>о</w:t>
      </w:r>
      <w:r w:rsidR="00F37565" w:rsidRPr="003A569B">
        <w:rPr>
          <w:rFonts w:ascii="Times New Roman" w:hAnsi="Times New Roman"/>
        </w:rPr>
        <w:t>мобиля.</w:t>
      </w: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Топливная система.</w:t>
      </w:r>
    </w:p>
    <w:p w:rsidR="007439D5" w:rsidRPr="003A569B" w:rsidRDefault="007439D5" w:rsidP="0088702C">
      <w:pPr>
        <w:pStyle w:val="Iauiue"/>
        <w:widowControl/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Топливный бак.</w:t>
      </w:r>
    </w:p>
    <w:p w:rsidR="007439D5" w:rsidRPr="003A569B" w:rsidRDefault="007439D5" w:rsidP="0088702C">
      <w:pPr>
        <w:pStyle w:val="Iniiaiieoaenonionooiii3"/>
        <w:widowControl/>
        <w:tabs>
          <w:tab w:val="num" w:pos="1080"/>
        </w:tabs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Разрешается установка, топливных баков индивидуального или заводского производства в безопасной з</w:t>
      </w:r>
      <w:r w:rsidRPr="003A569B">
        <w:rPr>
          <w:rFonts w:ascii="Times New Roman" w:hAnsi="Times New Roman" w:cs="Times New Roman"/>
          <w:color w:val="auto"/>
        </w:rPr>
        <w:t>о</w:t>
      </w:r>
      <w:r w:rsidRPr="003A569B">
        <w:rPr>
          <w:rFonts w:ascii="Times New Roman" w:hAnsi="Times New Roman" w:cs="Times New Roman"/>
          <w:color w:val="auto"/>
        </w:rPr>
        <w:t>не. (Рекомендуется установка бака над или перед задней осью автомобиля.)</w:t>
      </w:r>
    </w:p>
    <w:p w:rsidR="00CB538F" w:rsidRPr="003A569B" w:rsidRDefault="007439D5" w:rsidP="00A743A5">
      <w:pPr>
        <w:pStyle w:val="Iniiaiieoaenonionooiii3"/>
        <w:widowControl/>
        <w:tabs>
          <w:tab w:val="num" w:pos="1080"/>
        </w:tabs>
        <w:ind w:firstLine="0"/>
        <w:rPr>
          <w:rFonts w:ascii="Times New Roman" w:hAnsi="Times New Roman" w:cs="Times New Roman"/>
          <w:strike/>
          <w:color w:val="auto"/>
        </w:rPr>
      </w:pPr>
      <w:r w:rsidRPr="003A569B">
        <w:rPr>
          <w:rFonts w:ascii="Times New Roman" w:hAnsi="Times New Roman" w:cs="Times New Roman"/>
          <w:color w:val="auto"/>
        </w:rPr>
        <w:t xml:space="preserve">Топливные баки должны быть отделены от отсека экипажа пожаробезопасной </w:t>
      </w:r>
      <w:r w:rsidR="00CB538F" w:rsidRPr="003A569B">
        <w:rPr>
          <w:rFonts w:ascii="Times New Roman" w:hAnsi="Times New Roman"/>
          <w:color w:val="auto"/>
        </w:rPr>
        <w:t>(металлической) и, по возможн</w:t>
      </w:r>
      <w:r w:rsidR="00CB538F" w:rsidRPr="003A569B">
        <w:rPr>
          <w:rFonts w:ascii="Times New Roman" w:hAnsi="Times New Roman"/>
          <w:color w:val="auto"/>
        </w:rPr>
        <w:t>о</w:t>
      </w:r>
      <w:r w:rsidR="00CB538F" w:rsidRPr="003A569B">
        <w:rPr>
          <w:rFonts w:ascii="Times New Roman" w:hAnsi="Times New Roman"/>
          <w:color w:val="auto"/>
        </w:rPr>
        <w:t>сти, герметичной перегородкой.</w:t>
      </w:r>
    </w:p>
    <w:p w:rsidR="007439D5" w:rsidRPr="003A569B" w:rsidRDefault="007439D5" w:rsidP="0088702C">
      <w:pPr>
        <w:pStyle w:val="Iniiaiieoaenonionooiii3"/>
        <w:widowControl/>
        <w:tabs>
          <w:tab w:val="num" w:pos="1080"/>
        </w:tabs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Наливные горловины и их крышки не должны выступать за периметр автомобиля при виде сверху. Для крышки может использоваться любая система запирания, исключающая неполное запирание или случайное откр</w:t>
      </w:r>
      <w:r w:rsidRPr="003A569B">
        <w:rPr>
          <w:rFonts w:ascii="Times New Roman" w:hAnsi="Times New Roman" w:cs="Times New Roman"/>
          <w:color w:val="auto"/>
        </w:rPr>
        <w:t>ы</w:t>
      </w:r>
      <w:r w:rsidRPr="003A569B">
        <w:rPr>
          <w:rFonts w:ascii="Times New Roman" w:hAnsi="Times New Roman" w:cs="Times New Roman"/>
          <w:color w:val="auto"/>
        </w:rPr>
        <w:t>тие при ударе.</w:t>
      </w:r>
    </w:p>
    <w:p w:rsidR="007439D5" w:rsidRPr="003A569B" w:rsidRDefault="007439D5" w:rsidP="0088702C">
      <w:pPr>
        <w:pStyle w:val="Iniiaiieoaenonionooiii3"/>
        <w:widowControl/>
        <w:tabs>
          <w:tab w:val="num" w:pos="1080"/>
        </w:tabs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Вентиляция топливных баков должна быть выведена в пространство вне автомобиля. Если баки и их н</w:t>
      </w:r>
      <w:r w:rsidRPr="003A569B">
        <w:rPr>
          <w:rFonts w:ascii="Times New Roman" w:hAnsi="Times New Roman" w:cs="Times New Roman"/>
          <w:color w:val="auto"/>
        </w:rPr>
        <w:t>а</w:t>
      </w:r>
      <w:r w:rsidRPr="003A569B">
        <w:rPr>
          <w:rFonts w:ascii="Times New Roman" w:hAnsi="Times New Roman" w:cs="Times New Roman"/>
          <w:color w:val="auto"/>
        </w:rPr>
        <w:t xml:space="preserve">ливные горловины расположены в кузове, то должны быть  предусмотрены отверстия для стока случайно </w:t>
      </w:r>
      <w:r w:rsidR="00CB5D45" w:rsidRPr="003A569B">
        <w:rPr>
          <w:rFonts w:ascii="Times New Roman" w:hAnsi="Times New Roman" w:cs="Times New Roman"/>
          <w:color w:val="auto"/>
        </w:rPr>
        <w:t>пр</w:t>
      </w:r>
      <w:r w:rsidR="00CB5D45" w:rsidRPr="003A569B">
        <w:rPr>
          <w:rFonts w:ascii="Times New Roman" w:hAnsi="Times New Roman" w:cs="Times New Roman"/>
          <w:color w:val="auto"/>
        </w:rPr>
        <w:t>о</w:t>
      </w:r>
      <w:r w:rsidR="00CB5D45" w:rsidRPr="003A569B">
        <w:rPr>
          <w:rFonts w:ascii="Times New Roman" w:hAnsi="Times New Roman" w:cs="Times New Roman"/>
          <w:color w:val="auto"/>
        </w:rPr>
        <w:t xml:space="preserve">литого </w:t>
      </w:r>
      <w:r w:rsidRPr="003A569B">
        <w:rPr>
          <w:rFonts w:ascii="Times New Roman" w:hAnsi="Times New Roman" w:cs="Times New Roman"/>
          <w:color w:val="auto"/>
        </w:rPr>
        <w:t xml:space="preserve">топлива </w:t>
      </w:r>
      <w:r w:rsidR="00610198" w:rsidRPr="003A569B">
        <w:rPr>
          <w:rFonts w:ascii="Times New Roman" w:hAnsi="Times New Roman" w:cs="Times New Roman"/>
          <w:color w:val="auto"/>
        </w:rPr>
        <w:t xml:space="preserve">в пространство </w:t>
      </w:r>
      <w:r w:rsidRPr="003A569B">
        <w:rPr>
          <w:rFonts w:ascii="Times New Roman" w:hAnsi="Times New Roman" w:cs="Times New Roman"/>
          <w:color w:val="auto"/>
        </w:rPr>
        <w:t xml:space="preserve">вне автомобиля. </w:t>
      </w:r>
      <w:r w:rsidR="00C30AC0" w:rsidRPr="003A569B">
        <w:rPr>
          <w:rFonts w:ascii="Times New Roman" w:hAnsi="Times New Roman"/>
          <w:color w:val="auto"/>
        </w:rPr>
        <w:t xml:space="preserve">Диаметр сливного отверстия </w:t>
      </w:r>
      <w:r w:rsidR="00C30AC0" w:rsidRPr="003A569B">
        <w:rPr>
          <w:rFonts w:ascii="Times New Roman" w:hAnsi="Times New Roman"/>
          <w:b/>
          <w:color w:val="auto"/>
        </w:rPr>
        <w:t>не может прев</w:t>
      </w:r>
      <w:r w:rsidR="00C30AC0" w:rsidRPr="003A569B">
        <w:rPr>
          <w:rFonts w:ascii="Times New Roman" w:hAnsi="Times New Roman"/>
          <w:b/>
          <w:color w:val="auto"/>
        </w:rPr>
        <w:t>ы</w:t>
      </w:r>
      <w:r w:rsidR="00C30AC0" w:rsidRPr="003A569B">
        <w:rPr>
          <w:rFonts w:ascii="Times New Roman" w:hAnsi="Times New Roman"/>
          <w:b/>
          <w:color w:val="auto"/>
        </w:rPr>
        <w:t>шать 100</w:t>
      </w:r>
      <w:r w:rsidR="00D62373" w:rsidRPr="003A569B">
        <w:rPr>
          <w:rFonts w:ascii="Times New Roman" w:hAnsi="Times New Roman"/>
          <w:b/>
          <w:color w:val="auto"/>
        </w:rPr>
        <w:t xml:space="preserve"> </w:t>
      </w:r>
      <w:r w:rsidR="00C30AC0" w:rsidRPr="003A569B">
        <w:rPr>
          <w:rFonts w:ascii="Times New Roman" w:hAnsi="Times New Roman"/>
          <w:b/>
          <w:color w:val="auto"/>
        </w:rPr>
        <w:t>мм</w:t>
      </w:r>
      <w:r w:rsidR="00C30AC0" w:rsidRPr="003A569B">
        <w:rPr>
          <w:rFonts w:ascii="Times New Roman" w:hAnsi="Times New Roman"/>
          <w:color w:val="auto"/>
        </w:rPr>
        <w:t>.</w:t>
      </w:r>
    </w:p>
    <w:p w:rsidR="007439D5" w:rsidRPr="003A569B" w:rsidRDefault="007439D5" w:rsidP="0088702C">
      <w:pPr>
        <w:pStyle w:val="Iauiue"/>
        <w:widowControl/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Топливопроводы.</w:t>
      </w:r>
    </w:p>
    <w:p w:rsidR="007439D5" w:rsidRPr="003A569B" w:rsidRDefault="007439D5" w:rsidP="00394799">
      <w:pPr>
        <w:pStyle w:val="Iniiaiieoaenonionooiii3"/>
        <w:widowControl/>
        <w:tabs>
          <w:tab w:val="num" w:pos="1080"/>
        </w:tabs>
        <w:ind w:firstLine="360"/>
        <w:rPr>
          <w:rFonts w:ascii="Times New Roman" w:hAnsi="Times New Roman" w:cs="Times New Roman"/>
          <w:strike/>
          <w:color w:val="auto"/>
        </w:rPr>
      </w:pPr>
      <w:r w:rsidRPr="003A569B">
        <w:rPr>
          <w:rFonts w:ascii="Times New Roman" w:hAnsi="Times New Roman" w:cs="Times New Roman"/>
          <w:color w:val="auto"/>
        </w:rPr>
        <w:t xml:space="preserve">Расположение топливопроводов свободно. </w:t>
      </w:r>
    </w:p>
    <w:p w:rsidR="007439D5" w:rsidRPr="003A569B" w:rsidRDefault="007439D5" w:rsidP="0088702C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108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Кузов и рама.</w:t>
      </w:r>
    </w:p>
    <w:p w:rsidR="007439D5" w:rsidRPr="003A569B" w:rsidRDefault="007439D5" w:rsidP="0088702C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Внешний вид.</w:t>
      </w:r>
    </w:p>
    <w:p w:rsidR="007439D5" w:rsidRPr="003A569B" w:rsidRDefault="007439D5" w:rsidP="0088702C">
      <w:pPr>
        <w:pStyle w:val="Normal"/>
        <w:widowControl/>
        <w:tabs>
          <w:tab w:val="num" w:pos="1080"/>
        </w:tabs>
        <w:ind w:right="-58"/>
        <w:jc w:val="both"/>
      </w:pPr>
      <w:r w:rsidRPr="003A569B">
        <w:t xml:space="preserve">Внешние панели кузова должны быть </w:t>
      </w:r>
      <w:r w:rsidR="0088702C" w:rsidRPr="003A569B">
        <w:t>изготовлены</w:t>
      </w:r>
      <w:r w:rsidRPr="003A569B">
        <w:t xml:space="preserve"> из</w:t>
      </w:r>
      <w:r w:rsidR="00115D32" w:rsidRPr="003A569B">
        <w:t>:</w:t>
      </w:r>
    </w:p>
    <w:p w:rsidR="00115D32" w:rsidRPr="003A569B" w:rsidRDefault="00115D32" w:rsidP="00115D32">
      <w:pPr>
        <w:pStyle w:val="20"/>
        <w:tabs>
          <w:tab w:val="num" w:pos="1080"/>
        </w:tabs>
        <w:ind w:firstLine="72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- стали, толщиной не менее </w:t>
      </w:r>
      <w:smartTag w:uri="urn:schemas-microsoft-com:office:smarttags" w:element="metricconverter">
        <w:smartTagPr>
          <w:attr w:name="ProductID" w:val="1,0 мм"/>
        </w:smartTagPr>
        <w:r w:rsidRPr="003A569B">
          <w:rPr>
            <w:rFonts w:ascii="Times New Roman" w:hAnsi="Times New Roman"/>
          </w:rPr>
          <w:t>1,0</w:t>
        </w:r>
        <w:r w:rsidR="008D5ABA" w:rsidRPr="003A569B">
          <w:rPr>
            <w:rFonts w:ascii="Times New Roman" w:hAnsi="Times New Roman"/>
          </w:rPr>
          <w:t xml:space="preserve"> </w:t>
        </w:r>
        <w:r w:rsidRPr="003A569B">
          <w:rPr>
            <w:rFonts w:ascii="Times New Roman" w:hAnsi="Times New Roman"/>
          </w:rPr>
          <w:t>мм</w:t>
        </w:r>
      </w:smartTag>
      <w:r w:rsidRPr="003A569B">
        <w:rPr>
          <w:rFonts w:ascii="Times New Roman" w:hAnsi="Times New Roman"/>
        </w:rPr>
        <w:t>;</w:t>
      </w:r>
    </w:p>
    <w:p w:rsidR="00115D32" w:rsidRPr="003A569B" w:rsidRDefault="00115D32" w:rsidP="00115D32">
      <w:pPr>
        <w:pStyle w:val="20"/>
        <w:tabs>
          <w:tab w:val="num" w:pos="1080"/>
        </w:tabs>
        <w:ind w:firstLine="72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- алюминия, толщиной не менее </w:t>
      </w:r>
      <w:smartTag w:uri="urn:schemas-microsoft-com:office:smarttags" w:element="metricconverter">
        <w:smartTagPr>
          <w:attr w:name="ProductID" w:val="1,5 мм"/>
        </w:smartTagPr>
        <w:r w:rsidRPr="003A569B">
          <w:rPr>
            <w:rFonts w:ascii="Times New Roman" w:hAnsi="Times New Roman"/>
          </w:rPr>
          <w:t>1,5</w:t>
        </w:r>
        <w:r w:rsidR="008D5ABA" w:rsidRPr="003A569B">
          <w:rPr>
            <w:rFonts w:ascii="Times New Roman" w:hAnsi="Times New Roman"/>
          </w:rPr>
          <w:t xml:space="preserve"> </w:t>
        </w:r>
        <w:r w:rsidRPr="003A569B">
          <w:rPr>
            <w:rFonts w:ascii="Times New Roman" w:hAnsi="Times New Roman"/>
          </w:rPr>
          <w:t>мм</w:t>
        </w:r>
      </w:smartTag>
      <w:r w:rsidRPr="003A569B">
        <w:rPr>
          <w:rFonts w:ascii="Times New Roman" w:hAnsi="Times New Roman"/>
        </w:rPr>
        <w:t>;</w:t>
      </w:r>
    </w:p>
    <w:p w:rsidR="00115D32" w:rsidRPr="003A569B" w:rsidRDefault="00115D32" w:rsidP="00115D32">
      <w:pPr>
        <w:pStyle w:val="22"/>
        <w:tabs>
          <w:tab w:val="num" w:pos="720"/>
          <w:tab w:val="left" w:pos="1080"/>
        </w:tabs>
        <w:ind w:left="0" w:firstLine="720"/>
        <w:rPr>
          <w:sz w:val="20"/>
          <w:szCs w:val="20"/>
        </w:rPr>
      </w:pPr>
      <w:r w:rsidRPr="003A569B">
        <w:rPr>
          <w:sz w:val="20"/>
          <w:szCs w:val="20"/>
        </w:rPr>
        <w:t xml:space="preserve">- </w:t>
      </w:r>
      <w:r w:rsidR="0053538F" w:rsidRPr="003A569B">
        <w:rPr>
          <w:sz w:val="20"/>
          <w:szCs w:val="20"/>
        </w:rPr>
        <w:t xml:space="preserve">не колющегося пластика или </w:t>
      </w:r>
      <w:r w:rsidRPr="003A569B">
        <w:rPr>
          <w:sz w:val="20"/>
          <w:szCs w:val="20"/>
        </w:rPr>
        <w:t xml:space="preserve">карбона, толщиной не менее </w:t>
      </w:r>
      <w:smartTag w:uri="urn:schemas-microsoft-com:office:smarttags" w:element="metricconverter">
        <w:smartTagPr>
          <w:attr w:name="ProductID" w:val="3 мм"/>
        </w:smartTagPr>
        <w:r w:rsidRPr="003A569B">
          <w:rPr>
            <w:sz w:val="20"/>
            <w:szCs w:val="20"/>
          </w:rPr>
          <w:t>3</w:t>
        </w:r>
        <w:r w:rsidR="008D5ABA" w:rsidRPr="003A569B">
          <w:rPr>
            <w:sz w:val="20"/>
            <w:szCs w:val="20"/>
          </w:rPr>
          <w:t xml:space="preserve"> </w:t>
        </w:r>
        <w:r w:rsidRPr="003A569B">
          <w:rPr>
            <w:sz w:val="20"/>
            <w:szCs w:val="20"/>
          </w:rPr>
          <w:t>мм</w:t>
        </w:r>
      </w:smartTag>
      <w:r w:rsidRPr="003A569B">
        <w:rPr>
          <w:sz w:val="20"/>
          <w:szCs w:val="20"/>
        </w:rPr>
        <w:t>.</w:t>
      </w:r>
    </w:p>
    <w:p w:rsidR="007439D5" w:rsidRPr="003A569B" w:rsidRDefault="007439D5" w:rsidP="0088702C">
      <w:pPr>
        <w:pStyle w:val="Normal"/>
        <w:widowControl/>
        <w:tabs>
          <w:tab w:val="num" w:pos="1080"/>
        </w:tabs>
        <w:ind w:right="-58"/>
        <w:jc w:val="both"/>
      </w:pPr>
      <w:r w:rsidRPr="003A569B">
        <w:t xml:space="preserve">Кузов должен полностью закрывать все </w:t>
      </w:r>
      <w:r w:rsidRPr="003A569B">
        <w:rPr>
          <w:i/>
          <w:u w:val="single"/>
        </w:rPr>
        <w:t xml:space="preserve">механические </w:t>
      </w:r>
      <w:r w:rsidRPr="003A569B">
        <w:rPr>
          <w:i/>
          <w:iCs/>
          <w:u w:val="single"/>
        </w:rPr>
        <w:t>компоненты</w:t>
      </w:r>
      <w:r w:rsidRPr="003A569B">
        <w:t>, в</w:t>
      </w:r>
      <w:r w:rsidRPr="003A569B">
        <w:t>и</w:t>
      </w:r>
      <w:r w:rsidRPr="003A569B">
        <w:t>димые сверху.</w:t>
      </w:r>
    </w:p>
    <w:p w:rsidR="007439D5" w:rsidRPr="003A569B" w:rsidRDefault="007439D5" w:rsidP="0088702C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Крылья и колесные арки.</w:t>
      </w:r>
    </w:p>
    <w:p w:rsidR="007439D5" w:rsidRPr="003A569B" w:rsidRDefault="0088702C" w:rsidP="0088702C">
      <w:pPr>
        <w:pStyle w:val="Normal"/>
        <w:widowControl/>
        <w:tabs>
          <w:tab w:val="num" w:pos="709"/>
        </w:tabs>
        <w:ind w:right="-58"/>
        <w:jc w:val="both"/>
      </w:pPr>
      <w:r w:rsidRPr="003A569B">
        <w:tab/>
      </w:r>
      <w:r w:rsidR="007439D5" w:rsidRPr="003A569B">
        <w:t>Комплектные колеса (шины вместе с дисками), при виде сверху, должны быть полностью закрыты крыльями или расширителями арок.</w:t>
      </w:r>
      <w:r w:rsidR="00FE13D0" w:rsidRPr="003A569B">
        <w:t xml:space="preserve"> Конструкция крыльев или расширителей должна быть травмобезопа</w:t>
      </w:r>
      <w:r w:rsidR="00FE13D0" w:rsidRPr="003A569B">
        <w:t>с</w:t>
      </w:r>
      <w:r w:rsidR="00FE13D0" w:rsidRPr="003A569B">
        <w:t>ной</w:t>
      </w:r>
      <w:r w:rsidR="00CB5D45" w:rsidRPr="003A569B">
        <w:t xml:space="preserve">. Допускаются </w:t>
      </w:r>
      <w:r w:rsidR="0053538F" w:rsidRPr="003A569B">
        <w:t>расширители,</w:t>
      </w:r>
      <w:r w:rsidR="00CB5D45" w:rsidRPr="003A569B">
        <w:t xml:space="preserve"> изготовленные из резины, пластика или карбона.</w:t>
      </w:r>
    </w:p>
    <w:p w:rsidR="007439D5" w:rsidRPr="003A569B" w:rsidRDefault="007439D5" w:rsidP="0088702C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lastRenderedPageBreak/>
        <w:t>Кабина</w:t>
      </w:r>
      <w:r w:rsidR="00124C79" w:rsidRPr="003A569B">
        <w:rPr>
          <w:rFonts w:ascii="Times New Roman" w:hAnsi="Times New Roman" w:cs="Times New Roman"/>
          <w:b/>
          <w:bCs/>
          <w:sz w:val="22"/>
        </w:rPr>
        <w:t xml:space="preserve"> (отсек экипажа)</w:t>
      </w:r>
      <w:r w:rsidRPr="003A569B">
        <w:rPr>
          <w:rFonts w:ascii="Times New Roman" w:hAnsi="Times New Roman" w:cs="Times New Roman"/>
          <w:b/>
          <w:bCs/>
          <w:sz w:val="22"/>
        </w:rPr>
        <w:t>.</w:t>
      </w:r>
    </w:p>
    <w:p w:rsidR="0088702C" w:rsidRPr="003A569B" w:rsidRDefault="00124C79" w:rsidP="0088702C">
      <w:pPr>
        <w:pStyle w:val="Normal"/>
        <w:widowControl/>
        <w:ind w:right="-58" w:firstLine="360"/>
        <w:jc w:val="both"/>
      </w:pPr>
      <w:r w:rsidRPr="003A569B">
        <w:t>Кабина должна быть спроектирована и построена травмобезопасно. Внутри не должно быть острых или р</w:t>
      </w:r>
      <w:r w:rsidRPr="003A569B">
        <w:t>е</w:t>
      </w:r>
      <w:r w:rsidRPr="003A569B">
        <w:t>жущих кромок. Любое оборудование, которое может представлять опасность, включая все в</w:t>
      </w:r>
      <w:r w:rsidRPr="003A569B">
        <w:t>и</w:t>
      </w:r>
      <w:r w:rsidRPr="003A569B">
        <w:t>ды трубопроводов, должно быть надёжно закреплено и изолировано от пространства экипажа жесткими огнестойкими и, по во</w:t>
      </w:r>
      <w:r w:rsidRPr="003A569B">
        <w:t>з</w:t>
      </w:r>
      <w:r w:rsidRPr="003A569B">
        <w:t>можности, гермети</w:t>
      </w:r>
      <w:r w:rsidRPr="003A569B">
        <w:t>ч</w:t>
      </w:r>
      <w:r w:rsidRPr="003A569B">
        <w:t>ными экранами.</w:t>
      </w:r>
    </w:p>
    <w:p w:rsidR="0088702C" w:rsidRPr="003A569B" w:rsidRDefault="007439D5" w:rsidP="0088702C">
      <w:pPr>
        <w:pStyle w:val="Normal"/>
        <w:widowControl/>
        <w:ind w:right="-58" w:firstLine="360"/>
        <w:jc w:val="both"/>
      </w:pPr>
      <w:r w:rsidRPr="003A569B">
        <w:t>Кабина должна быть отделена огнестойкими перегородками от отсека двигателя и отсека, в котором разм</w:t>
      </w:r>
      <w:r w:rsidRPr="003A569B">
        <w:t>е</w:t>
      </w:r>
      <w:r w:rsidRPr="003A569B">
        <w:t>щается топливный бак.</w:t>
      </w:r>
    </w:p>
    <w:p w:rsidR="0088702C" w:rsidRPr="003A569B" w:rsidRDefault="007439D5" w:rsidP="0088702C">
      <w:pPr>
        <w:pStyle w:val="Normal"/>
        <w:widowControl/>
        <w:ind w:right="-58" w:firstLine="360"/>
        <w:jc w:val="both"/>
      </w:pPr>
      <w:r w:rsidRPr="003A569B">
        <w:t xml:space="preserve">Запрещается размещение в </w:t>
      </w:r>
      <w:r w:rsidR="00124C79" w:rsidRPr="003A569B">
        <w:t xml:space="preserve">кабине </w:t>
      </w:r>
      <w:r w:rsidRPr="003A569B">
        <w:t>вращающихся деталей трансмиссии, элементов подвески и рулевой тр</w:t>
      </w:r>
      <w:r w:rsidRPr="003A569B">
        <w:t>а</w:t>
      </w:r>
      <w:r w:rsidRPr="003A569B">
        <w:t>пеции.</w:t>
      </w:r>
    </w:p>
    <w:p w:rsidR="0052467A" w:rsidRPr="003A569B" w:rsidRDefault="0052467A" w:rsidP="0088702C">
      <w:pPr>
        <w:pStyle w:val="Normal"/>
        <w:widowControl/>
        <w:ind w:right="-58" w:firstLine="360"/>
        <w:jc w:val="both"/>
      </w:pPr>
      <w:r w:rsidRPr="003A569B">
        <w:t>Разрешается применение любых контрольно-измерительных и навигационных приборов, при условии, что их у</w:t>
      </w:r>
      <w:r w:rsidRPr="003A569B">
        <w:t>с</w:t>
      </w:r>
      <w:r w:rsidRPr="003A569B">
        <w:t>тановка будет травмобезопасной.</w:t>
      </w:r>
    </w:p>
    <w:p w:rsidR="0088702C" w:rsidRPr="003A569B" w:rsidRDefault="00F37565" w:rsidP="0088702C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Боковая защита.</w:t>
      </w:r>
    </w:p>
    <w:p w:rsidR="0088702C" w:rsidRPr="003A569B" w:rsidRDefault="007439D5" w:rsidP="0088702C">
      <w:pPr>
        <w:pStyle w:val="Normal"/>
        <w:widowControl/>
        <w:ind w:right="-58" w:firstLine="360"/>
        <w:jc w:val="both"/>
      </w:pPr>
      <w:r w:rsidRPr="003A569B">
        <w:t xml:space="preserve">Обязательна установка </w:t>
      </w:r>
      <w:r w:rsidR="00F37565" w:rsidRPr="003A569B">
        <w:t xml:space="preserve">боковой защиты членов экипажа или </w:t>
      </w:r>
      <w:r w:rsidRPr="003A569B">
        <w:t>дверей жесткой конструкции, о</w:t>
      </w:r>
      <w:r w:rsidRPr="003A569B">
        <w:t>т</w:t>
      </w:r>
      <w:r w:rsidRPr="003A569B">
        <w:t>крывающихся и снабженных замками, предотвращающими самопроизвольное открывание. Расстояние от уровня подушки с</w:t>
      </w:r>
      <w:r w:rsidRPr="003A569B">
        <w:t>и</w:t>
      </w:r>
      <w:r w:rsidRPr="003A569B">
        <w:t xml:space="preserve">дения до уровня верхней кромки </w:t>
      </w:r>
      <w:r w:rsidR="00F37565" w:rsidRPr="003A569B">
        <w:t xml:space="preserve">боковой защиты или </w:t>
      </w:r>
      <w:r w:rsidRPr="003A569B">
        <w:t>жесткой части двери должно быть не м</w:t>
      </w:r>
      <w:r w:rsidRPr="003A569B">
        <w:t>е</w:t>
      </w:r>
      <w:r w:rsidRPr="003A569B">
        <w:t xml:space="preserve">нее </w:t>
      </w:r>
      <w:smartTag w:uri="urn:schemas-microsoft-com:office:smarttags" w:element="metricconverter">
        <w:smartTagPr>
          <w:attr w:name="ProductID" w:val="300 мм"/>
        </w:smartTagPr>
        <w:r w:rsidRPr="003A569B">
          <w:t>300</w:t>
        </w:r>
        <w:r w:rsidR="008D5ABA" w:rsidRPr="003A569B">
          <w:t xml:space="preserve"> </w:t>
        </w:r>
        <w:r w:rsidRPr="003A569B">
          <w:t>мм</w:t>
        </w:r>
      </w:smartTag>
      <w:r w:rsidRPr="003A569B">
        <w:t xml:space="preserve">. </w:t>
      </w:r>
    </w:p>
    <w:p w:rsidR="0088702C" w:rsidRPr="003A569B" w:rsidRDefault="007439D5" w:rsidP="0088702C">
      <w:pPr>
        <w:pStyle w:val="Normal"/>
        <w:widowControl/>
        <w:ind w:right="-58" w:firstLine="360"/>
        <w:jc w:val="both"/>
      </w:pPr>
      <w:r w:rsidRPr="003A569B">
        <w:t xml:space="preserve">Каждая </w:t>
      </w:r>
      <w:r w:rsidR="00115D32" w:rsidRPr="003A569B">
        <w:t xml:space="preserve">боковина или </w:t>
      </w:r>
      <w:r w:rsidRPr="003A569B">
        <w:t>дверь кабины должна иметь проем окна, в котором можно поместить п</w:t>
      </w:r>
      <w:r w:rsidRPr="003A569B">
        <w:t>а</w:t>
      </w:r>
      <w:r w:rsidRPr="003A569B">
        <w:t>раллелограмм, с горизонтальным</w:t>
      </w:r>
      <w:r w:rsidR="0088702C" w:rsidRPr="003A569B">
        <w:t>и</w:t>
      </w:r>
      <w:r w:rsidRPr="003A569B">
        <w:t xml:space="preserve"> сторонами размером минимум </w:t>
      </w:r>
      <w:smartTag w:uri="urn:schemas-microsoft-com:office:smarttags" w:element="metricconverter">
        <w:smartTagPr>
          <w:attr w:name="ProductID" w:val="400 мм"/>
        </w:smartTagPr>
        <w:r w:rsidRPr="003A569B">
          <w:t>400</w:t>
        </w:r>
        <w:r w:rsidR="008D5ABA" w:rsidRPr="003A569B">
          <w:t xml:space="preserve"> </w:t>
        </w:r>
        <w:r w:rsidRPr="003A569B">
          <w:t>мм</w:t>
        </w:r>
      </w:smartTag>
      <w:r w:rsidRPr="003A569B">
        <w:t>. Высота окна, измеренная перпендикулярно к гор</w:t>
      </w:r>
      <w:r w:rsidRPr="003A569B">
        <w:t>и</w:t>
      </w:r>
      <w:r w:rsidRPr="003A569B">
        <w:t xml:space="preserve">зонтальным сторонам, должна быть не менее </w:t>
      </w:r>
      <w:smartTag w:uri="urn:schemas-microsoft-com:office:smarttags" w:element="metricconverter">
        <w:smartTagPr>
          <w:attr w:name="ProductID" w:val="250 мм"/>
        </w:smartTagPr>
        <w:r w:rsidRPr="003A569B">
          <w:t>250</w:t>
        </w:r>
        <w:r w:rsidR="008D5ABA" w:rsidRPr="003A569B">
          <w:t xml:space="preserve"> </w:t>
        </w:r>
        <w:r w:rsidRPr="003A569B">
          <w:t>мм</w:t>
        </w:r>
      </w:smartTag>
      <w:r w:rsidRPr="003A569B">
        <w:t>. Углы параллелограмма могут быть скруглены с макс</w:t>
      </w:r>
      <w:r w:rsidRPr="003A569B">
        <w:t>и</w:t>
      </w:r>
      <w:r w:rsidRPr="003A569B">
        <w:t xml:space="preserve">мальным радиусом </w:t>
      </w:r>
      <w:smartTag w:uri="urn:schemas-microsoft-com:office:smarttags" w:element="metricconverter">
        <w:smartTagPr>
          <w:attr w:name="ProductID" w:val="50 мм"/>
        </w:smartTagPr>
        <w:r w:rsidRPr="003A569B">
          <w:t>50</w:t>
        </w:r>
        <w:r w:rsidR="008D5ABA" w:rsidRPr="003A569B">
          <w:t xml:space="preserve"> </w:t>
        </w:r>
        <w:r w:rsidRPr="003A569B">
          <w:t>мм</w:t>
        </w:r>
      </w:smartTag>
      <w:r w:rsidRPr="003A569B">
        <w:t>.</w:t>
      </w:r>
    </w:p>
    <w:p w:rsidR="0088702C" w:rsidRPr="003A569B" w:rsidRDefault="007439D5" w:rsidP="0088702C">
      <w:pPr>
        <w:pStyle w:val="Normal"/>
        <w:widowControl/>
        <w:ind w:right="-58" w:firstLine="360"/>
        <w:jc w:val="both"/>
      </w:pPr>
      <w:r w:rsidRPr="003A569B">
        <w:t>Если окна двери оборудованы механическим или электрическим стеклоподъёмником, то весь механизм должен быть отделён от экипажа защитной панелью (рекомендуется применение алюминия или негорючего пла</w:t>
      </w:r>
      <w:r w:rsidR="0053538F" w:rsidRPr="003A569B">
        <w:t>стика).</w:t>
      </w:r>
    </w:p>
    <w:p w:rsidR="00E21850" w:rsidRPr="003A569B" w:rsidRDefault="00E21850" w:rsidP="0088702C">
      <w:pPr>
        <w:pStyle w:val="Normal"/>
        <w:widowControl/>
        <w:ind w:right="-58" w:firstLine="360"/>
        <w:jc w:val="both"/>
      </w:pPr>
      <w:r w:rsidRPr="003A569B">
        <w:t xml:space="preserve">На боковых панелях или дверях должны быть предусмотрены места для нанесения стартовых номеров и эмблемы соревнования в виде прямоугольника со сторонами 52х52 см. </w:t>
      </w:r>
      <w:r w:rsidR="00FD79A0" w:rsidRPr="003A569B">
        <w:t>При этом поверхность в пределах этого прямоугольника должна быть гладкой, не иметь стыков подвижных деталей и перепадов по уровню.</w:t>
      </w:r>
    </w:p>
    <w:p w:rsidR="007439D5" w:rsidRPr="003A569B" w:rsidRDefault="007439D5" w:rsidP="0088702C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Окна.</w:t>
      </w:r>
    </w:p>
    <w:p w:rsidR="0088702C" w:rsidRPr="003A569B" w:rsidRDefault="007439D5" w:rsidP="0088702C">
      <w:pPr>
        <w:pStyle w:val="Normal"/>
        <w:widowControl/>
        <w:ind w:right="-58" w:firstLine="360"/>
        <w:jc w:val="both"/>
      </w:pPr>
      <w:r w:rsidRPr="003A569B">
        <w:t>Разрешено применение только мног</w:t>
      </w:r>
      <w:r w:rsidR="008D5ABA" w:rsidRPr="003A569B">
        <w:t>ослойного лобового стекла типа «</w:t>
      </w:r>
      <w:r w:rsidRPr="003A569B">
        <w:t>триплекс</w:t>
      </w:r>
      <w:r w:rsidR="008D5ABA" w:rsidRPr="003A569B">
        <w:t>»</w:t>
      </w:r>
      <w:r w:rsidRPr="003A569B">
        <w:t>.</w:t>
      </w:r>
    </w:p>
    <w:p w:rsidR="007439D5" w:rsidRPr="003A569B" w:rsidRDefault="007439D5" w:rsidP="0088702C">
      <w:pPr>
        <w:pStyle w:val="Normal"/>
        <w:widowControl/>
        <w:ind w:right="-58" w:firstLine="360"/>
        <w:jc w:val="both"/>
      </w:pPr>
      <w:r w:rsidRPr="003A569B">
        <w:t xml:space="preserve">Если проём окна </w:t>
      </w:r>
      <w:r w:rsidR="00115D32" w:rsidRPr="003A569B">
        <w:t xml:space="preserve">боковины или </w:t>
      </w:r>
      <w:r w:rsidRPr="003A569B">
        <w:t>двери кабины закрыт прозрачным материалом (стекло</w:t>
      </w:r>
      <w:r w:rsidR="0053538F" w:rsidRPr="003A569B">
        <w:t xml:space="preserve"> или поликарбонат т</w:t>
      </w:r>
      <w:r w:rsidRPr="003A569B">
        <w:t xml:space="preserve">олщиной не менее </w:t>
      </w:r>
      <w:smartTag w:uri="urn:schemas-microsoft-com:office:smarttags" w:element="metricconverter">
        <w:smartTagPr>
          <w:attr w:name="ProductID" w:val="4 мм"/>
        </w:smartTagPr>
        <w:r w:rsidRPr="003A569B">
          <w:t>4</w:t>
        </w:r>
        <w:r w:rsidR="008D5ABA" w:rsidRPr="003A569B">
          <w:t xml:space="preserve"> </w:t>
        </w:r>
        <w:r w:rsidRPr="003A569B">
          <w:t>мм</w:t>
        </w:r>
      </w:smartTag>
      <w:r w:rsidRPr="003A569B">
        <w:t>) должна быть предусмотрена возможность его полного открытия. Мех</w:t>
      </w:r>
      <w:r w:rsidRPr="003A569B">
        <w:t>а</w:t>
      </w:r>
      <w:r w:rsidRPr="003A569B">
        <w:t>низм открытия свобо</w:t>
      </w:r>
      <w:r w:rsidRPr="003A569B">
        <w:t>д</w:t>
      </w:r>
      <w:r w:rsidRPr="003A569B">
        <w:t>ный.</w:t>
      </w:r>
    </w:p>
    <w:p w:rsidR="007439D5" w:rsidRPr="003A569B" w:rsidRDefault="007439D5" w:rsidP="0088702C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Сидения.</w:t>
      </w:r>
    </w:p>
    <w:p w:rsidR="007439D5" w:rsidRPr="003A569B" w:rsidRDefault="007439D5" w:rsidP="00115D32">
      <w:pPr>
        <w:pStyle w:val="Normal"/>
        <w:widowControl/>
        <w:tabs>
          <w:tab w:val="num" w:pos="1080"/>
        </w:tabs>
        <w:ind w:right="-58"/>
        <w:jc w:val="both"/>
      </w:pPr>
      <w:r w:rsidRPr="003A569B">
        <w:t>Разрешена установка любых автомобильных сидений. Сидения должны быть надежно закреплены.</w:t>
      </w:r>
    </w:p>
    <w:p w:rsidR="007439D5" w:rsidRPr="003A569B" w:rsidRDefault="007439D5" w:rsidP="0088702C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Запасное колесо.</w:t>
      </w:r>
    </w:p>
    <w:p w:rsidR="007439D5" w:rsidRPr="003A569B" w:rsidRDefault="007439D5" w:rsidP="00115D32">
      <w:pPr>
        <w:pStyle w:val="Normal"/>
        <w:widowControl/>
        <w:tabs>
          <w:tab w:val="num" w:pos="1080"/>
        </w:tabs>
        <w:ind w:right="-58"/>
        <w:jc w:val="both"/>
      </w:pPr>
      <w:r w:rsidRPr="003A569B">
        <w:t>Запасные колеса могут быть расположены внутри кабины, при условии, что они надежно закрепл</w:t>
      </w:r>
      <w:r w:rsidRPr="003A569B">
        <w:t>е</w:t>
      </w:r>
      <w:r w:rsidRPr="003A569B">
        <w:t>ны.</w:t>
      </w:r>
      <w:r w:rsidR="00E40BB0" w:rsidRPr="003A569B">
        <w:t xml:space="preserve"> </w:t>
      </w:r>
    </w:p>
    <w:p w:rsidR="007439D5" w:rsidRPr="003A569B" w:rsidRDefault="007439D5" w:rsidP="0088702C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/>
          <w:bCs/>
          <w:sz w:val="22"/>
        </w:rPr>
      </w:pPr>
      <w:r w:rsidRPr="003A569B">
        <w:rPr>
          <w:rFonts w:ascii="Times New Roman" w:hAnsi="Times New Roman" w:cs="Times New Roman"/>
          <w:b/>
          <w:bCs/>
          <w:sz w:val="22"/>
        </w:rPr>
        <w:t>Домкрат.</w:t>
      </w:r>
    </w:p>
    <w:p w:rsidR="0088702C" w:rsidRPr="003A569B" w:rsidRDefault="007439D5" w:rsidP="0088702C">
      <w:pPr>
        <w:pStyle w:val="Normal"/>
        <w:widowControl/>
        <w:tabs>
          <w:tab w:val="num" w:pos="1080"/>
        </w:tabs>
        <w:ind w:right="-58" w:firstLine="426"/>
        <w:jc w:val="both"/>
      </w:pPr>
      <w:r w:rsidRPr="003A569B">
        <w:t>Домкрат и точки поддомкрачивания без ограничений.</w:t>
      </w:r>
    </w:p>
    <w:p w:rsidR="007439D5" w:rsidRPr="003A569B" w:rsidRDefault="007439D5" w:rsidP="0088702C">
      <w:pPr>
        <w:pStyle w:val="Normal"/>
        <w:widowControl/>
        <w:tabs>
          <w:tab w:val="num" w:pos="1080"/>
        </w:tabs>
        <w:ind w:right="-58" w:firstLine="426"/>
        <w:jc w:val="both"/>
      </w:pPr>
      <w:r w:rsidRPr="003A569B">
        <w:t>Зап</w:t>
      </w:r>
      <w:r w:rsidR="00497548" w:rsidRPr="003A569B">
        <w:t>рещается установка и применение</w:t>
      </w:r>
      <w:r w:rsidRPr="003A569B">
        <w:t xml:space="preserve"> стациона</w:t>
      </w:r>
      <w:r w:rsidR="00497548" w:rsidRPr="003A569B">
        <w:t>рно установленных на автомобиле</w:t>
      </w:r>
      <w:r w:rsidRPr="003A569B">
        <w:t xml:space="preserve"> вспомогательных по</w:t>
      </w:r>
      <w:r w:rsidRPr="003A569B">
        <w:t>д</w:t>
      </w:r>
      <w:r w:rsidRPr="003A569B">
        <w:t>домкрачивающих устройств любых типов (механических, пневматических, гидравлических и т.п</w:t>
      </w:r>
      <w:r w:rsidR="00497548" w:rsidRPr="003A569B">
        <w:t>.</w:t>
      </w:r>
      <w:r w:rsidRPr="003A569B">
        <w:t>).</w:t>
      </w:r>
    </w:p>
    <w:p w:rsidR="007439D5" w:rsidRPr="003A569B" w:rsidRDefault="007439D5" w:rsidP="006259BA">
      <w:pPr>
        <w:pStyle w:val="Caaieiaie3"/>
        <w:numPr>
          <w:ilvl w:val="0"/>
          <w:numId w:val="3"/>
        </w:numPr>
        <w:tabs>
          <w:tab w:val="clear" w:pos="360"/>
          <w:tab w:val="clear" w:pos="454"/>
          <w:tab w:val="num" w:pos="720"/>
        </w:tabs>
        <w:spacing w:before="120" w:after="0"/>
        <w:ind w:left="720" w:hanging="720"/>
        <w:rPr>
          <w:rFonts w:ascii="Times New Roman" w:hAnsi="Times New Roman" w:cs="Times New Roman"/>
          <w:caps/>
          <w:sz w:val="24"/>
        </w:rPr>
      </w:pPr>
      <w:r w:rsidRPr="003A569B">
        <w:rPr>
          <w:rFonts w:ascii="Times New Roman" w:hAnsi="Times New Roman" w:cs="Times New Roman"/>
          <w:caps/>
          <w:sz w:val="24"/>
        </w:rPr>
        <w:t>Лебедка и дополнительное оборудование.</w:t>
      </w:r>
    </w:p>
    <w:p w:rsidR="00A0531B" w:rsidRPr="003A569B" w:rsidRDefault="00A0531B" w:rsidP="0088702C">
      <w:pPr>
        <w:pStyle w:val="a6"/>
        <w:widowControl/>
        <w:rPr>
          <w:rFonts w:ascii="Times New Roman" w:hAnsi="Times New Roman"/>
        </w:rPr>
      </w:pPr>
      <w:r w:rsidRPr="003A569B">
        <w:rPr>
          <w:rFonts w:ascii="Times New Roman" w:hAnsi="Times New Roman"/>
        </w:rPr>
        <w:t>В тексте данных требования под «лебедкой» подразумевается устройство</w:t>
      </w:r>
      <w:r w:rsidR="00747DBD" w:rsidRPr="003A569B">
        <w:rPr>
          <w:rFonts w:ascii="Times New Roman" w:hAnsi="Times New Roman"/>
        </w:rPr>
        <w:t>,</w:t>
      </w:r>
      <w:r w:rsidRPr="003A569B">
        <w:rPr>
          <w:rFonts w:ascii="Times New Roman" w:hAnsi="Times New Roman"/>
        </w:rPr>
        <w:t xml:space="preserve"> состоящее из следующих эл</w:t>
      </w:r>
      <w:r w:rsidRPr="003A569B">
        <w:rPr>
          <w:rFonts w:ascii="Times New Roman" w:hAnsi="Times New Roman"/>
        </w:rPr>
        <w:t>е</w:t>
      </w:r>
      <w:r w:rsidRPr="003A569B">
        <w:rPr>
          <w:rFonts w:ascii="Times New Roman" w:hAnsi="Times New Roman"/>
        </w:rPr>
        <w:t>ментов (не более чем одного из каждой категории)</w:t>
      </w:r>
    </w:p>
    <w:p w:rsidR="00A0531B" w:rsidRPr="003A569B" w:rsidRDefault="00A0531B" w:rsidP="00115D32">
      <w:pPr>
        <w:pStyle w:val="Normal"/>
        <w:widowControl/>
        <w:ind w:right="-58" w:firstLine="360"/>
        <w:jc w:val="both"/>
      </w:pPr>
      <w:r w:rsidRPr="003A569B">
        <w:t>- электрический двигатель</w:t>
      </w:r>
    </w:p>
    <w:p w:rsidR="00A0531B" w:rsidRPr="003A569B" w:rsidRDefault="00A0531B" w:rsidP="00115D32">
      <w:pPr>
        <w:pStyle w:val="Normal"/>
        <w:widowControl/>
        <w:ind w:right="-58" w:firstLine="360"/>
        <w:jc w:val="both"/>
      </w:pPr>
      <w:r w:rsidRPr="003A569B">
        <w:t>- редуктор</w:t>
      </w:r>
      <w:r w:rsidR="00604B66" w:rsidRPr="003A569B">
        <w:t>;</w:t>
      </w:r>
    </w:p>
    <w:p w:rsidR="00A0531B" w:rsidRPr="003A569B" w:rsidRDefault="00A0531B" w:rsidP="00115D32">
      <w:pPr>
        <w:pStyle w:val="Normal"/>
        <w:widowControl/>
        <w:ind w:right="-58" w:firstLine="360"/>
        <w:jc w:val="both"/>
      </w:pPr>
      <w:r w:rsidRPr="003A569B">
        <w:t>- барабан</w:t>
      </w:r>
      <w:r w:rsidR="00604B66" w:rsidRPr="003A569B">
        <w:t>;</w:t>
      </w:r>
    </w:p>
    <w:p w:rsidR="00A0531B" w:rsidRPr="003A569B" w:rsidRDefault="00A0531B" w:rsidP="00115D32">
      <w:pPr>
        <w:pStyle w:val="Normal"/>
        <w:widowControl/>
        <w:ind w:right="-58" w:firstLine="360"/>
        <w:jc w:val="both"/>
      </w:pPr>
      <w:r w:rsidRPr="003A569B">
        <w:t>- корпус или рама</w:t>
      </w:r>
      <w:r w:rsidR="00604B66" w:rsidRPr="003A569B">
        <w:t>;</w:t>
      </w:r>
    </w:p>
    <w:p w:rsidR="00A0531B" w:rsidRPr="003A569B" w:rsidRDefault="00A0531B" w:rsidP="00115D32">
      <w:pPr>
        <w:pStyle w:val="Normal"/>
        <w:widowControl/>
        <w:ind w:right="-58" w:firstLine="360"/>
        <w:jc w:val="both"/>
      </w:pPr>
      <w:r w:rsidRPr="003A569B">
        <w:t>- тормозной механизм</w:t>
      </w:r>
      <w:r w:rsidR="00604B66" w:rsidRPr="003A569B">
        <w:t>;</w:t>
      </w:r>
    </w:p>
    <w:p w:rsidR="00A0531B" w:rsidRPr="003A569B" w:rsidRDefault="00A0531B" w:rsidP="00115D32">
      <w:pPr>
        <w:pStyle w:val="Normal"/>
        <w:widowControl/>
        <w:ind w:right="-58" w:firstLine="360"/>
        <w:jc w:val="both"/>
      </w:pPr>
      <w:r w:rsidRPr="003A569B">
        <w:t>- трос</w:t>
      </w:r>
      <w:r w:rsidR="00604B66" w:rsidRPr="003A569B">
        <w:t>.</w:t>
      </w:r>
    </w:p>
    <w:p w:rsidR="00B724A6" w:rsidRPr="003A569B" w:rsidRDefault="00B724A6" w:rsidP="00115D32">
      <w:pPr>
        <w:pStyle w:val="Normal"/>
        <w:widowControl/>
        <w:ind w:right="-58" w:firstLine="360"/>
        <w:jc w:val="both"/>
      </w:pPr>
      <w:r w:rsidRPr="003A569B">
        <w:t>Разрешается сборка лебёдок из узлов различных марок и моделей. Любая модификация этих узлов запрещ</w:t>
      </w:r>
      <w:r w:rsidRPr="003A569B">
        <w:t>е</w:t>
      </w:r>
      <w:r w:rsidRPr="003A569B">
        <w:t>на.</w:t>
      </w:r>
    </w:p>
    <w:p w:rsidR="00A0531B" w:rsidRPr="003A569B" w:rsidRDefault="00A0531B" w:rsidP="00115D32">
      <w:pPr>
        <w:pStyle w:val="a6"/>
        <w:widowControl/>
        <w:ind w:firstLine="360"/>
        <w:rPr>
          <w:rFonts w:ascii="Times New Roman" w:hAnsi="Times New Roman"/>
        </w:rPr>
      </w:pPr>
      <w:r w:rsidRPr="003A569B">
        <w:rPr>
          <w:rFonts w:ascii="Times New Roman" w:hAnsi="Times New Roman"/>
        </w:rPr>
        <w:t xml:space="preserve">Разрешается оборудовать автомобиль, не более чем </w:t>
      </w:r>
      <w:r w:rsidRPr="003A569B">
        <w:rPr>
          <w:rFonts w:ascii="Times New Roman" w:hAnsi="Times New Roman"/>
          <w:b/>
        </w:rPr>
        <w:t xml:space="preserve">двумя лебедками с </w:t>
      </w:r>
      <w:r w:rsidR="00C309F1" w:rsidRPr="003A569B">
        <w:rPr>
          <w:rFonts w:ascii="Times New Roman" w:hAnsi="Times New Roman"/>
          <w:b/>
        </w:rPr>
        <w:t xml:space="preserve">силовым </w:t>
      </w:r>
      <w:r w:rsidR="00497548" w:rsidRPr="003A569B">
        <w:rPr>
          <w:rFonts w:ascii="Times New Roman" w:hAnsi="Times New Roman"/>
          <w:b/>
        </w:rPr>
        <w:t>электрическим</w:t>
      </w:r>
      <w:r w:rsidRPr="003A569B">
        <w:rPr>
          <w:rFonts w:ascii="Times New Roman" w:hAnsi="Times New Roman"/>
          <w:b/>
        </w:rPr>
        <w:t xml:space="preserve"> прив</w:t>
      </w:r>
      <w:r w:rsidRPr="003A569B">
        <w:rPr>
          <w:rFonts w:ascii="Times New Roman" w:hAnsi="Times New Roman"/>
          <w:b/>
        </w:rPr>
        <w:t>о</w:t>
      </w:r>
      <w:r w:rsidRPr="003A569B">
        <w:rPr>
          <w:rFonts w:ascii="Times New Roman" w:hAnsi="Times New Roman"/>
          <w:b/>
        </w:rPr>
        <w:t>дом</w:t>
      </w:r>
      <w:r w:rsidR="006718CB" w:rsidRPr="003A569B">
        <w:rPr>
          <w:rFonts w:ascii="Times New Roman" w:hAnsi="Times New Roman"/>
        </w:rPr>
        <w:t>.</w:t>
      </w:r>
    </w:p>
    <w:p w:rsidR="0086413C" w:rsidRPr="003A569B" w:rsidRDefault="0086413C" w:rsidP="0088702C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Напряжение, подводимое к мотору лебёдки ни при каких условиях не должно превышать 2</w:t>
      </w:r>
      <w:r w:rsidR="00757DF7" w:rsidRPr="003A569B">
        <w:rPr>
          <w:rFonts w:ascii="Times New Roman" w:hAnsi="Times New Roman" w:cs="Times New Roman"/>
          <w:color w:val="auto"/>
        </w:rPr>
        <w:t>7</w:t>
      </w:r>
      <w:r w:rsidR="00605662" w:rsidRPr="003A569B">
        <w:rPr>
          <w:rFonts w:ascii="Times New Roman" w:hAnsi="Times New Roman" w:cs="Times New Roman"/>
          <w:color w:val="auto"/>
        </w:rPr>
        <w:t xml:space="preserve"> </w:t>
      </w:r>
      <w:r w:rsidRPr="003A569B">
        <w:rPr>
          <w:rFonts w:ascii="Times New Roman" w:hAnsi="Times New Roman" w:cs="Times New Roman"/>
          <w:color w:val="auto"/>
        </w:rPr>
        <w:t>В.</w:t>
      </w:r>
    </w:p>
    <w:p w:rsidR="002849EC" w:rsidRPr="003A569B" w:rsidRDefault="00497548" w:rsidP="002849EC">
      <w:pPr>
        <w:pStyle w:val="31"/>
        <w:widowControl/>
        <w:rPr>
          <w:rFonts w:ascii="Times New Roman" w:hAnsi="Times New Roman" w:cs="Times New Roman"/>
          <w:color w:val="auto"/>
        </w:rPr>
      </w:pPr>
      <w:r w:rsidRPr="003A569B">
        <w:rPr>
          <w:rFonts w:ascii="Times New Roman" w:hAnsi="Times New Roman" w:cs="Times New Roman"/>
          <w:color w:val="auto"/>
        </w:rPr>
        <w:t>Запрещены</w:t>
      </w:r>
      <w:r w:rsidR="00C66C4F" w:rsidRPr="003A569B">
        <w:rPr>
          <w:rFonts w:ascii="Times New Roman" w:hAnsi="Times New Roman" w:cs="Times New Roman"/>
          <w:color w:val="auto"/>
        </w:rPr>
        <w:t xml:space="preserve"> колесные самовытаскиватели.</w:t>
      </w:r>
    </w:p>
    <w:p w:rsidR="002849EC" w:rsidRPr="003A569B" w:rsidRDefault="002849EC" w:rsidP="002849EC">
      <w:pPr>
        <w:pStyle w:val="31"/>
        <w:widowControl/>
        <w:ind w:firstLine="0"/>
        <w:rPr>
          <w:rFonts w:ascii="Times New Roman" w:hAnsi="Times New Roman" w:cs="Times New Roman"/>
          <w:color w:val="auto"/>
        </w:rPr>
      </w:pPr>
    </w:p>
    <w:p w:rsidR="0080048D" w:rsidRPr="003A569B" w:rsidRDefault="0080048D" w:rsidP="002849EC">
      <w:pPr>
        <w:pStyle w:val="31"/>
        <w:widowControl/>
        <w:ind w:firstLine="0"/>
        <w:rPr>
          <w:rFonts w:ascii="Times New Roman" w:hAnsi="Times New Roman" w:cs="Times New Roman"/>
          <w:color w:val="auto"/>
        </w:rPr>
      </w:pPr>
    </w:p>
    <w:p w:rsidR="002849EC" w:rsidRPr="003A569B" w:rsidRDefault="002849EC" w:rsidP="002849EC">
      <w:pPr>
        <w:pStyle w:val="31"/>
        <w:widowControl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49EC" w:rsidRPr="003A569B" w:rsidRDefault="002849EC" w:rsidP="0080048D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Cs/>
          <w:sz w:val="22"/>
        </w:rPr>
      </w:pPr>
      <w:r w:rsidRPr="003A569B">
        <w:rPr>
          <w:rFonts w:ascii="Times New Roman" w:hAnsi="Times New Roman" w:cs="Times New Roman"/>
          <w:bCs/>
          <w:sz w:val="22"/>
        </w:rPr>
        <w:t>СОСТАВИЛ</w:t>
      </w:r>
    </w:p>
    <w:p w:rsidR="002849EC" w:rsidRPr="003A569B" w:rsidRDefault="0080048D" w:rsidP="0080048D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Cs/>
          <w:sz w:val="22"/>
        </w:rPr>
      </w:pPr>
      <w:r w:rsidRPr="003A569B">
        <w:rPr>
          <w:rFonts w:ascii="Times New Roman" w:hAnsi="Times New Roman" w:cs="Times New Roman"/>
          <w:bCs/>
          <w:sz w:val="22"/>
        </w:rPr>
        <w:t>Вице-п</w:t>
      </w:r>
      <w:r w:rsidR="002849EC" w:rsidRPr="003A569B">
        <w:rPr>
          <w:rFonts w:ascii="Times New Roman" w:hAnsi="Times New Roman" w:cs="Times New Roman"/>
          <w:bCs/>
          <w:sz w:val="22"/>
        </w:rPr>
        <w:t>резидент Клуба «Штурмовик»</w:t>
      </w:r>
      <w:r w:rsidR="002849EC" w:rsidRPr="003A569B">
        <w:rPr>
          <w:rFonts w:ascii="Times New Roman" w:hAnsi="Times New Roman" w:cs="Times New Roman"/>
          <w:bCs/>
          <w:sz w:val="22"/>
        </w:rPr>
        <w:tab/>
      </w:r>
      <w:r w:rsidR="002849EC" w:rsidRPr="003A569B">
        <w:rPr>
          <w:rFonts w:ascii="Times New Roman" w:hAnsi="Times New Roman" w:cs="Times New Roman"/>
          <w:bCs/>
          <w:sz w:val="22"/>
        </w:rPr>
        <w:tab/>
      </w:r>
      <w:r w:rsidR="002849EC" w:rsidRPr="003A569B">
        <w:rPr>
          <w:rFonts w:ascii="Times New Roman" w:hAnsi="Times New Roman" w:cs="Times New Roman"/>
          <w:bCs/>
          <w:sz w:val="22"/>
        </w:rPr>
        <w:tab/>
      </w:r>
      <w:r w:rsidRPr="003A569B">
        <w:rPr>
          <w:rFonts w:ascii="Times New Roman" w:hAnsi="Times New Roman" w:cs="Times New Roman"/>
          <w:bCs/>
          <w:sz w:val="22"/>
        </w:rPr>
        <w:tab/>
      </w:r>
      <w:r w:rsidRPr="003A569B">
        <w:rPr>
          <w:rFonts w:ascii="Times New Roman" w:hAnsi="Times New Roman" w:cs="Times New Roman"/>
          <w:bCs/>
          <w:sz w:val="22"/>
        </w:rPr>
        <w:tab/>
      </w:r>
      <w:r w:rsidRPr="003A569B">
        <w:rPr>
          <w:rFonts w:ascii="Times New Roman" w:hAnsi="Times New Roman" w:cs="Times New Roman"/>
          <w:bCs/>
          <w:sz w:val="22"/>
        </w:rPr>
        <w:tab/>
        <w:t xml:space="preserve">        Александр Олейн</w:t>
      </w:r>
      <w:r w:rsidRPr="003A569B">
        <w:rPr>
          <w:rFonts w:ascii="Times New Roman" w:hAnsi="Times New Roman" w:cs="Times New Roman"/>
          <w:bCs/>
          <w:sz w:val="22"/>
        </w:rPr>
        <w:t>и</w:t>
      </w:r>
      <w:r w:rsidRPr="003A569B">
        <w:rPr>
          <w:rFonts w:ascii="Times New Roman" w:hAnsi="Times New Roman" w:cs="Times New Roman"/>
          <w:bCs/>
          <w:sz w:val="22"/>
        </w:rPr>
        <w:t>ков</w:t>
      </w:r>
    </w:p>
    <w:p w:rsidR="0080048D" w:rsidRPr="003A569B" w:rsidRDefault="0080048D" w:rsidP="0080048D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Cs/>
          <w:sz w:val="22"/>
        </w:rPr>
      </w:pPr>
    </w:p>
    <w:p w:rsidR="0080048D" w:rsidRDefault="0080048D" w:rsidP="0080048D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Cs/>
          <w:sz w:val="22"/>
        </w:rPr>
      </w:pPr>
      <w:r w:rsidRPr="003A569B">
        <w:rPr>
          <w:rFonts w:ascii="Times New Roman" w:hAnsi="Times New Roman" w:cs="Times New Roman"/>
          <w:bCs/>
          <w:sz w:val="22"/>
        </w:rPr>
        <w:t>СОГЛАСОВАНО ГОЛОСОВАНИЕМ БОЛЬШИНСТВА ПРЕДСЕДАТЕЛЕЙ КЛУБОВ ГОРОДОВ ХМАО, ЯНАО _____________.</w:t>
      </w:r>
    </w:p>
    <w:p w:rsidR="0080048D" w:rsidRPr="0080048D" w:rsidRDefault="0080048D" w:rsidP="0080048D">
      <w:pPr>
        <w:pStyle w:val="Iauiue"/>
        <w:tabs>
          <w:tab w:val="num" w:pos="1080"/>
        </w:tabs>
        <w:ind w:firstLine="0"/>
        <w:rPr>
          <w:rFonts w:ascii="Times New Roman" w:hAnsi="Times New Roman" w:cs="Times New Roman"/>
          <w:bCs/>
          <w:sz w:val="22"/>
        </w:rPr>
      </w:pPr>
    </w:p>
    <w:sectPr w:rsidR="0080048D" w:rsidRPr="0080048D" w:rsidSect="00B7360C">
      <w:headerReference w:type="default" r:id="rId14"/>
      <w:footerReference w:type="even" r:id="rId15"/>
      <w:footerReference w:type="default" r:id="rId16"/>
      <w:pgSz w:w="11906" w:h="16838" w:code="9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08" w:rsidRDefault="009C6508">
      <w:r>
        <w:separator/>
      </w:r>
    </w:p>
  </w:endnote>
  <w:endnote w:type="continuationSeparator" w:id="0">
    <w:p w:rsidR="009C6508" w:rsidRDefault="009C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8A" w:rsidRDefault="003B038A" w:rsidP="003B1417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038A" w:rsidRDefault="003B038A" w:rsidP="003B141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8A" w:rsidRDefault="003B038A" w:rsidP="003B1417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C5D3D">
      <w:rPr>
        <w:rStyle w:val="af0"/>
        <w:noProof/>
      </w:rPr>
      <w:t>2</w:t>
    </w:r>
    <w:r>
      <w:rPr>
        <w:rStyle w:val="af0"/>
      </w:rPr>
      <w:fldChar w:fldCharType="end"/>
    </w:r>
  </w:p>
  <w:p w:rsidR="003B038A" w:rsidRDefault="003B038A" w:rsidP="003B141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08" w:rsidRDefault="009C6508">
      <w:r>
        <w:separator/>
      </w:r>
    </w:p>
  </w:footnote>
  <w:footnote w:type="continuationSeparator" w:id="0">
    <w:p w:rsidR="009C6508" w:rsidRDefault="009C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8A" w:rsidRPr="00D63336" w:rsidRDefault="003B038A" w:rsidP="00D36507">
    <w:pPr>
      <w:pStyle w:val="ac"/>
      <w:pBdr>
        <w:bottom w:val="single" w:sz="12" w:space="1" w:color="auto"/>
      </w:pBdr>
      <w:jc w:val="center"/>
      <w:rPr>
        <w:i/>
        <w:caps/>
      </w:rPr>
    </w:pPr>
    <w:r>
      <w:rPr>
        <w:i/>
        <w:caps/>
      </w:rPr>
      <w:t>тЕХНИЧЕСКИЕ ТРЕБОВАНИЯ К АВТОМОБИЛЯМ ДЛЯ трофИ-РЕЙДОВ ХМАО, ЯНАО</w:t>
    </w:r>
    <w:r w:rsidRPr="00D63336">
      <w:rPr>
        <w:i/>
        <w:caps/>
      </w:rPr>
      <w:t xml:space="preserve"> – 20</w:t>
    </w:r>
    <w:r w:rsidR="007458C7">
      <w:rPr>
        <w:i/>
        <w:caps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6pt" o:bullet="t">
        <v:imagedata r:id="rId1" o:title=""/>
      </v:shape>
    </w:pict>
  </w:numPicBullet>
  <w:abstractNum w:abstractNumId="0" w15:restartNumberingAfterBreak="0">
    <w:nsid w:val="009460B0"/>
    <w:multiLevelType w:val="multilevel"/>
    <w:tmpl w:val="9E20E1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7EC2273"/>
    <w:multiLevelType w:val="multilevel"/>
    <w:tmpl w:val="61EC33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90826B8"/>
    <w:multiLevelType w:val="multilevel"/>
    <w:tmpl w:val="06A684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1F0880"/>
    <w:multiLevelType w:val="multilevel"/>
    <w:tmpl w:val="AB7E6C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00B33"/>
    <w:multiLevelType w:val="multilevel"/>
    <w:tmpl w:val="B7A02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F65EDE"/>
    <w:multiLevelType w:val="multilevel"/>
    <w:tmpl w:val="687268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871096"/>
    <w:multiLevelType w:val="multilevel"/>
    <w:tmpl w:val="5DEC9D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0F83097"/>
    <w:multiLevelType w:val="multilevel"/>
    <w:tmpl w:val="7BD28A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8984488"/>
    <w:multiLevelType w:val="multilevel"/>
    <w:tmpl w:val="C03EC1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4534E0"/>
    <w:multiLevelType w:val="multilevel"/>
    <w:tmpl w:val="E3469760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AD51FE4"/>
    <w:multiLevelType w:val="multilevel"/>
    <w:tmpl w:val="197C2F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BA54DD3"/>
    <w:multiLevelType w:val="hybridMultilevel"/>
    <w:tmpl w:val="80385892"/>
    <w:lvl w:ilvl="0" w:tplc="27C2B0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F4B3821"/>
    <w:multiLevelType w:val="multilevel"/>
    <w:tmpl w:val="9572A6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220D0D5C"/>
    <w:multiLevelType w:val="multilevel"/>
    <w:tmpl w:val="FA10E2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3274395"/>
    <w:multiLevelType w:val="multilevel"/>
    <w:tmpl w:val="06A684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C9618A"/>
    <w:multiLevelType w:val="multilevel"/>
    <w:tmpl w:val="3B2E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5A26270"/>
    <w:multiLevelType w:val="multilevel"/>
    <w:tmpl w:val="13D091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7ED74DD"/>
    <w:multiLevelType w:val="multilevel"/>
    <w:tmpl w:val="C65433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98765AC"/>
    <w:multiLevelType w:val="multilevel"/>
    <w:tmpl w:val="FB50D1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C317F61"/>
    <w:multiLevelType w:val="multilevel"/>
    <w:tmpl w:val="8A2070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E577F9B"/>
    <w:multiLevelType w:val="multilevel"/>
    <w:tmpl w:val="157A4978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Restart w:val="0"/>
      <w:lvlText w:val="11.3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F047B7B"/>
    <w:multiLevelType w:val="multilevel"/>
    <w:tmpl w:val="A4AC05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4475520"/>
    <w:multiLevelType w:val="multilevel"/>
    <w:tmpl w:val="C6180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DA262B"/>
    <w:multiLevelType w:val="multilevel"/>
    <w:tmpl w:val="DF4884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 w15:restartNumberingAfterBreak="0">
    <w:nsid w:val="3B9A4366"/>
    <w:multiLevelType w:val="multilevel"/>
    <w:tmpl w:val="BE4616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CC87245"/>
    <w:multiLevelType w:val="multilevel"/>
    <w:tmpl w:val="1AF2FD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DD67822"/>
    <w:multiLevelType w:val="multilevel"/>
    <w:tmpl w:val="DD407B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3EB152CF"/>
    <w:multiLevelType w:val="multilevel"/>
    <w:tmpl w:val="1304E78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18B2CC3"/>
    <w:multiLevelType w:val="multilevel"/>
    <w:tmpl w:val="7700C7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44BE7D62"/>
    <w:multiLevelType w:val="multilevel"/>
    <w:tmpl w:val="44DC11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A2F2469"/>
    <w:multiLevelType w:val="multilevel"/>
    <w:tmpl w:val="07942D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4B110F74"/>
    <w:multiLevelType w:val="multilevel"/>
    <w:tmpl w:val="BC464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DC25334"/>
    <w:multiLevelType w:val="multilevel"/>
    <w:tmpl w:val="A0F67C7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09811EA"/>
    <w:multiLevelType w:val="multilevel"/>
    <w:tmpl w:val="B8F4E9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4" w15:restartNumberingAfterBreak="0">
    <w:nsid w:val="522516A4"/>
    <w:multiLevelType w:val="multilevel"/>
    <w:tmpl w:val="86CE2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9E316E"/>
    <w:multiLevelType w:val="multilevel"/>
    <w:tmpl w:val="62C45290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60A5D5F"/>
    <w:multiLevelType w:val="multilevel"/>
    <w:tmpl w:val="A29E1AA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6312C8A"/>
    <w:multiLevelType w:val="multilevel"/>
    <w:tmpl w:val="DCE60FF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B480035"/>
    <w:multiLevelType w:val="multilevel"/>
    <w:tmpl w:val="43988C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39" w15:restartNumberingAfterBreak="0">
    <w:nsid w:val="6DBC068F"/>
    <w:multiLevelType w:val="multilevel"/>
    <w:tmpl w:val="7D22FC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F95786F"/>
    <w:multiLevelType w:val="multilevel"/>
    <w:tmpl w:val="A07C59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8B63CFC"/>
    <w:multiLevelType w:val="multilevel"/>
    <w:tmpl w:val="8D9C2204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9447BCA"/>
    <w:multiLevelType w:val="multilevel"/>
    <w:tmpl w:val="CEB6CC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31"/>
  </w:num>
  <w:num w:numId="7">
    <w:abstractNumId w:val="35"/>
  </w:num>
  <w:num w:numId="8">
    <w:abstractNumId w:val="42"/>
  </w:num>
  <w:num w:numId="9">
    <w:abstractNumId w:val="17"/>
  </w:num>
  <w:num w:numId="10">
    <w:abstractNumId w:val="18"/>
  </w:num>
  <w:num w:numId="11">
    <w:abstractNumId w:val="40"/>
  </w:num>
  <w:num w:numId="12">
    <w:abstractNumId w:val="37"/>
  </w:num>
  <w:num w:numId="13">
    <w:abstractNumId w:val="36"/>
  </w:num>
  <w:num w:numId="14">
    <w:abstractNumId w:val="0"/>
  </w:num>
  <w:num w:numId="15">
    <w:abstractNumId w:val="39"/>
  </w:num>
  <w:num w:numId="16">
    <w:abstractNumId w:val="4"/>
  </w:num>
  <w:num w:numId="17">
    <w:abstractNumId w:val="13"/>
  </w:num>
  <w:num w:numId="18">
    <w:abstractNumId w:val="41"/>
  </w:num>
  <w:num w:numId="19">
    <w:abstractNumId w:val="12"/>
  </w:num>
  <w:num w:numId="20">
    <w:abstractNumId w:val="9"/>
  </w:num>
  <w:num w:numId="21">
    <w:abstractNumId w:val="7"/>
  </w:num>
  <w:num w:numId="22">
    <w:abstractNumId w:val="20"/>
  </w:num>
  <w:num w:numId="23">
    <w:abstractNumId w:val="29"/>
  </w:num>
  <w:num w:numId="24">
    <w:abstractNumId w:val="25"/>
  </w:num>
  <w:num w:numId="25">
    <w:abstractNumId w:val="28"/>
  </w:num>
  <w:num w:numId="26">
    <w:abstractNumId w:val="21"/>
  </w:num>
  <w:num w:numId="27">
    <w:abstractNumId w:val="30"/>
  </w:num>
  <w:num w:numId="28">
    <w:abstractNumId w:val="27"/>
  </w:num>
  <w:num w:numId="29">
    <w:abstractNumId w:val="32"/>
  </w:num>
  <w:num w:numId="30">
    <w:abstractNumId w:val="1"/>
  </w:num>
  <w:num w:numId="31">
    <w:abstractNumId w:val="10"/>
  </w:num>
  <w:num w:numId="32">
    <w:abstractNumId w:val="16"/>
  </w:num>
  <w:num w:numId="33">
    <w:abstractNumId w:val="26"/>
  </w:num>
  <w:num w:numId="34">
    <w:abstractNumId w:val="23"/>
  </w:num>
  <w:num w:numId="35">
    <w:abstractNumId w:val="33"/>
  </w:num>
  <w:num w:numId="36">
    <w:abstractNumId w:val="6"/>
  </w:num>
  <w:num w:numId="37">
    <w:abstractNumId w:val="20"/>
    <w:lvlOverride w:ilvl="0">
      <w:lvl w:ilvl="0">
        <w:start w:val="1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1.2."/>
        <w:lvlJc w:val="left"/>
        <w:pPr>
          <w:tabs>
            <w:tab w:val="num" w:pos="705"/>
          </w:tabs>
          <w:ind w:left="705" w:hanging="70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38">
    <w:abstractNumId w:val="20"/>
    <w:lvlOverride w:ilvl="0">
      <w:lvl w:ilvl="0">
        <w:start w:val="1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1.1."/>
        <w:lvlJc w:val="left"/>
        <w:pPr>
          <w:tabs>
            <w:tab w:val="num" w:pos="705"/>
          </w:tabs>
          <w:ind w:left="705" w:hanging="70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39">
    <w:abstractNumId w:val="20"/>
    <w:lvlOverride w:ilvl="0">
      <w:lvl w:ilvl="0">
        <w:start w:val="1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3.6.5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40">
    <w:abstractNumId w:val="20"/>
    <w:lvlOverride w:ilvl="0">
      <w:lvl w:ilvl="0">
        <w:start w:val="1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13.6.5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41">
    <w:abstractNumId w:val="38"/>
  </w:num>
  <w:num w:numId="42">
    <w:abstractNumId w:val="34"/>
  </w:num>
  <w:num w:numId="43">
    <w:abstractNumId w:val="24"/>
  </w:num>
  <w:num w:numId="44">
    <w:abstractNumId w:val="5"/>
  </w:num>
  <w:num w:numId="45">
    <w:abstractNumId w:val="3"/>
  </w:num>
  <w:num w:numId="46">
    <w:abstractNumId w:val="22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5"/>
    <w:rsid w:val="00000FD6"/>
    <w:rsid w:val="000010F5"/>
    <w:rsid w:val="00001302"/>
    <w:rsid w:val="00002853"/>
    <w:rsid w:val="00003121"/>
    <w:rsid w:val="000042F0"/>
    <w:rsid w:val="00004403"/>
    <w:rsid w:val="00005329"/>
    <w:rsid w:val="00007575"/>
    <w:rsid w:val="000100AE"/>
    <w:rsid w:val="0001095E"/>
    <w:rsid w:val="00011E59"/>
    <w:rsid w:val="000128CF"/>
    <w:rsid w:val="00013BD5"/>
    <w:rsid w:val="00014888"/>
    <w:rsid w:val="00015641"/>
    <w:rsid w:val="00015E44"/>
    <w:rsid w:val="0001730C"/>
    <w:rsid w:val="0002094F"/>
    <w:rsid w:val="00021C3C"/>
    <w:rsid w:val="00022F37"/>
    <w:rsid w:val="000230F2"/>
    <w:rsid w:val="0002394E"/>
    <w:rsid w:val="00024A63"/>
    <w:rsid w:val="00024AA3"/>
    <w:rsid w:val="00024F2F"/>
    <w:rsid w:val="000275E5"/>
    <w:rsid w:val="00031233"/>
    <w:rsid w:val="00031852"/>
    <w:rsid w:val="00032F02"/>
    <w:rsid w:val="000339DC"/>
    <w:rsid w:val="0003563E"/>
    <w:rsid w:val="00035BE9"/>
    <w:rsid w:val="00037A36"/>
    <w:rsid w:val="000427AD"/>
    <w:rsid w:val="000435D3"/>
    <w:rsid w:val="00043DB8"/>
    <w:rsid w:val="000465FC"/>
    <w:rsid w:val="00051DDE"/>
    <w:rsid w:val="00051FAB"/>
    <w:rsid w:val="00053561"/>
    <w:rsid w:val="0005472B"/>
    <w:rsid w:val="00055966"/>
    <w:rsid w:val="00056FE3"/>
    <w:rsid w:val="0005704A"/>
    <w:rsid w:val="000579F7"/>
    <w:rsid w:val="00057A9B"/>
    <w:rsid w:val="00057BB1"/>
    <w:rsid w:val="00060922"/>
    <w:rsid w:val="000610F6"/>
    <w:rsid w:val="0006129A"/>
    <w:rsid w:val="00063EC5"/>
    <w:rsid w:val="00064B4A"/>
    <w:rsid w:val="00065F6E"/>
    <w:rsid w:val="0006770B"/>
    <w:rsid w:val="00070B31"/>
    <w:rsid w:val="00071481"/>
    <w:rsid w:val="0007172A"/>
    <w:rsid w:val="00071764"/>
    <w:rsid w:val="00073633"/>
    <w:rsid w:val="00074AB7"/>
    <w:rsid w:val="00074F19"/>
    <w:rsid w:val="00076C8F"/>
    <w:rsid w:val="00076E66"/>
    <w:rsid w:val="00076EA8"/>
    <w:rsid w:val="00081DF0"/>
    <w:rsid w:val="000820F1"/>
    <w:rsid w:val="00082113"/>
    <w:rsid w:val="00090074"/>
    <w:rsid w:val="00090A82"/>
    <w:rsid w:val="00091450"/>
    <w:rsid w:val="0009356C"/>
    <w:rsid w:val="0009472A"/>
    <w:rsid w:val="00094D90"/>
    <w:rsid w:val="0009786D"/>
    <w:rsid w:val="00097952"/>
    <w:rsid w:val="000A22AE"/>
    <w:rsid w:val="000A3A81"/>
    <w:rsid w:val="000A3BAC"/>
    <w:rsid w:val="000A745D"/>
    <w:rsid w:val="000A7D3A"/>
    <w:rsid w:val="000B1117"/>
    <w:rsid w:val="000B3C68"/>
    <w:rsid w:val="000B4D25"/>
    <w:rsid w:val="000B6816"/>
    <w:rsid w:val="000C2D78"/>
    <w:rsid w:val="000C47D0"/>
    <w:rsid w:val="000C561A"/>
    <w:rsid w:val="000C57F0"/>
    <w:rsid w:val="000C6022"/>
    <w:rsid w:val="000C6643"/>
    <w:rsid w:val="000C6BF5"/>
    <w:rsid w:val="000C7B7B"/>
    <w:rsid w:val="000C7EB3"/>
    <w:rsid w:val="000D0937"/>
    <w:rsid w:val="000D1DCA"/>
    <w:rsid w:val="000D3993"/>
    <w:rsid w:val="000D4075"/>
    <w:rsid w:val="000D50FC"/>
    <w:rsid w:val="000D571D"/>
    <w:rsid w:val="000D67AB"/>
    <w:rsid w:val="000D6E3D"/>
    <w:rsid w:val="000D7B09"/>
    <w:rsid w:val="000E0F94"/>
    <w:rsid w:val="000E291E"/>
    <w:rsid w:val="000E3256"/>
    <w:rsid w:val="000E507D"/>
    <w:rsid w:val="000E5B97"/>
    <w:rsid w:val="000E7234"/>
    <w:rsid w:val="000F0F85"/>
    <w:rsid w:val="000F4EE9"/>
    <w:rsid w:val="000F4FE2"/>
    <w:rsid w:val="000F6B54"/>
    <w:rsid w:val="000F7178"/>
    <w:rsid w:val="000F7415"/>
    <w:rsid w:val="00104249"/>
    <w:rsid w:val="001042D0"/>
    <w:rsid w:val="0010522E"/>
    <w:rsid w:val="00110A53"/>
    <w:rsid w:val="00110AF8"/>
    <w:rsid w:val="001113EC"/>
    <w:rsid w:val="00111681"/>
    <w:rsid w:val="0011316D"/>
    <w:rsid w:val="001156B4"/>
    <w:rsid w:val="00115D32"/>
    <w:rsid w:val="001211E0"/>
    <w:rsid w:val="00124570"/>
    <w:rsid w:val="00124C79"/>
    <w:rsid w:val="001256B8"/>
    <w:rsid w:val="00125B0A"/>
    <w:rsid w:val="001261BD"/>
    <w:rsid w:val="00126514"/>
    <w:rsid w:val="00126763"/>
    <w:rsid w:val="00131374"/>
    <w:rsid w:val="001328A5"/>
    <w:rsid w:val="001344D9"/>
    <w:rsid w:val="00136839"/>
    <w:rsid w:val="00136D37"/>
    <w:rsid w:val="001407A6"/>
    <w:rsid w:val="00141B29"/>
    <w:rsid w:val="00143DAD"/>
    <w:rsid w:val="001441CC"/>
    <w:rsid w:val="00144E78"/>
    <w:rsid w:val="0014693D"/>
    <w:rsid w:val="00146C5C"/>
    <w:rsid w:val="0014778E"/>
    <w:rsid w:val="00150ECB"/>
    <w:rsid w:val="00150FEE"/>
    <w:rsid w:val="00151197"/>
    <w:rsid w:val="00152CA9"/>
    <w:rsid w:val="001534A4"/>
    <w:rsid w:val="00154018"/>
    <w:rsid w:val="00154186"/>
    <w:rsid w:val="0015506F"/>
    <w:rsid w:val="001551B9"/>
    <w:rsid w:val="0015574D"/>
    <w:rsid w:val="001562AA"/>
    <w:rsid w:val="00162293"/>
    <w:rsid w:val="001628D3"/>
    <w:rsid w:val="00163522"/>
    <w:rsid w:val="00164000"/>
    <w:rsid w:val="001643AF"/>
    <w:rsid w:val="001650FE"/>
    <w:rsid w:val="00167555"/>
    <w:rsid w:val="001708D3"/>
    <w:rsid w:val="00170E2D"/>
    <w:rsid w:val="001731C4"/>
    <w:rsid w:val="00173B8A"/>
    <w:rsid w:val="00173C3A"/>
    <w:rsid w:val="001756CF"/>
    <w:rsid w:val="00175B2C"/>
    <w:rsid w:val="00177E3D"/>
    <w:rsid w:val="001811C7"/>
    <w:rsid w:val="0018206D"/>
    <w:rsid w:val="00183365"/>
    <w:rsid w:val="00183B94"/>
    <w:rsid w:val="00183FCB"/>
    <w:rsid w:val="0018638A"/>
    <w:rsid w:val="001863E4"/>
    <w:rsid w:val="001905CF"/>
    <w:rsid w:val="0019118C"/>
    <w:rsid w:val="001911A6"/>
    <w:rsid w:val="001934F6"/>
    <w:rsid w:val="00194AFB"/>
    <w:rsid w:val="00195646"/>
    <w:rsid w:val="001964BD"/>
    <w:rsid w:val="0019757A"/>
    <w:rsid w:val="001A1939"/>
    <w:rsid w:val="001A3348"/>
    <w:rsid w:val="001A35A5"/>
    <w:rsid w:val="001A439F"/>
    <w:rsid w:val="001A53D2"/>
    <w:rsid w:val="001A5DC8"/>
    <w:rsid w:val="001A675D"/>
    <w:rsid w:val="001A6868"/>
    <w:rsid w:val="001A7BB3"/>
    <w:rsid w:val="001B12A8"/>
    <w:rsid w:val="001B16F5"/>
    <w:rsid w:val="001B1D61"/>
    <w:rsid w:val="001B214F"/>
    <w:rsid w:val="001B2AF9"/>
    <w:rsid w:val="001B306E"/>
    <w:rsid w:val="001B3560"/>
    <w:rsid w:val="001B391A"/>
    <w:rsid w:val="001B4816"/>
    <w:rsid w:val="001B4B0E"/>
    <w:rsid w:val="001B544C"/>
    <w:rsid w:val="001B5B3A"/>
    <w:rsid w:val="001B7C0E"/>
    <w:rsid w:val="001C0C1E"/>
    <w:rsid w:val="001C223A"/>
    <w:rsid w:val="001C2243"/>
    <w:rsid w:val="001C3B31"/>
    <w:rsid w:val="001C4B47"/>
    <w:rsid w:val="001C50B2"/>
    <w:rsid w:val="001C5F16"/>
    <w:rsid w:val="001C6054"/>
    <w:rsid w:val="001D0405"/>
    <w:rsid w:val="001D0A52"/>
    <w:rsid w:val="001D10C7"/>
    <w:rsid w:val="001D1227"/>
    <w:rsid w:val="001D1315"/>
    <w:rsid w:val="001D257C"/>
    <w:rsid w:val="001D3E20"/>
    <w:rsid w:val="001D4E6F"/>
    <w:rsid w:val="001D5630"/>
    <w:rsid w:val="001D6888"/>
    <w:rsid w:val="001D7620"/>
    <w:rsid w:val="001E44C4"/>
    <w:rsid w:val="001E4E1D"/>
    <w:rsid w:val="001E4F6B"/>
    <w:rsid w:val="001F1AAE"/>
    <w:rsid w:val="001F2822"/>
    <w:rsid w:val="001F2925"/>
    <w:rsid w:val="001F2A6A"/>
    <w:rsid w:val="001F2E59"/>
    <w:rsid w:val="001F320C"/>
    <w:rsid w:val="001F4178"/>
    <w:rsid w:val="001F6A10"/>
    <w:rsid w:val="00201E8A"/>
    <w:rsid w:val="00203834"/>
    <w:rsid w:val="00203922"/>
    <w:rsid w:val="00203E39"/>
    <w:rsid w:val="00203E78"/>
    <w:rsid w:val="002040F3"/>
    <w:rsid w:val="002041F6"/>
    <w:rsid w:val="00204603"/>
    <w:rsid w:val="00212834"/>
    <w:rsid w:val="00217309"/>
    <w:rsid w:val="0022032A"/>
    <w:rsid w:val="00221E48"/>
    <w:rsid w:val="00223183"/>
    <w:rsid w:val="002232C7"/>
    <w:rsid w:val="00223565"/>
    <w:rsid w:val="0022358D"/>
    <w:rsid w:val="00224AEB"/>
    <w:rsid w:val="002250E7"/>
    <w:rsid w:val="002309CC"/>
    <w:rsid w:val="002355BF"/>
    <w:rsid w:val="00236063"/>
    <w:rsid w:val="00237EE2"/>
    <w:rsid w:val="00240220"/>
    <w:rsid w:val="00240A21"/>
    <w:rsid w:val="0024316D"/>
    <w:rsid w:val="0024369B"/>
    <w:rsid w:val="00244662"/>
    <w:rsid w:val="00244A59"/>
    <w:rsid w:val="002461B9"/>
    <w:rsid w:val="00253F00"/>
    <w:rsid w:val="00254B17"/>
    <w:rsid w:val="00256513"/>
    <w:rsid w:val="0025714C"/>
    <w:rsid w:val="002602A7"/>
    <w:rsid w:val="00260525"/>
    <w:rsid w:val="00262597"/>
    <w:rsid w:val="0026284C"/>
    <w:rsid w:val="00262D1D"/>
    <w:rsid w:val="0026324A"/>
    <w:rsid w:val="00266DEA"/>
    <w:rsid w:val="00267581"/>
    <w:rsid w:val="00267B52"/>
    <w:rsid w:val="00267DE0"/>
    <w:rsid w:val="00271A82"/>
    <w:rsid w:val="00271EDF"/>
    <w:rsid w:val="0027285E"/>
    <w:rsid w:val="00275CA6"/>
    <w:rsid w:val="0027702C"/>
    <w:rsid w:val="0027797C"/>
    <w:rsid w:val="0028077F"/>
    <w:rsid w:val="0028214B"/>
    <w:rsid w:val="00282B7A"/>
    <w:rsid w:val="00282DFC"/>
    <w:rsid w:val="00283CA6"/>
    <w:rsid w:val="002849EC"/>
    <w:rsid w:val="00284E4B"/>
    <w:rsid w:val="00285340"/>
    <w:rsid w:val="00285B0F"/>
    <w:rsid w:val="0028605F"/>
    <w:rsid w:val="00286D53"/>
    <w:rsid w:val="00290ADB"/>
    <w:rsid w:val="00291253"/>
    <w:rsid w:val="0029143D"/>
    <w:rsid w:val="00293393"/>
    <w:rsid w:val="00293FD9"/>
    <w:rsid w:val="00294DEB"/>
    <w:rsid w:val="00294ECC"/>
    <w:rsid w:val="00295154"/>
    <w:rsid w:val="00295231"/>
    <w:rsid w:val="00296AB7"/>
    <w:rsid w:val="002976D0"/>
    <w:rsid w:val="002A0327"/>
    <w:rsid w:val="002A08A8"/>
    <w:rsid w:val="002A39FA"/>
    <w:rsid w:val="002A45EE"/>
    <w:rsid w:val="002A4A1A"/>
    <w:rsid w:val="002A55B3"/>
    <w:rsid w:val="002A76DE"/>
    <w:rsid w:val="002B17FA"/>
    <w:rsid w:val="002B1A6E"/>
    <w:rsid w:val="002B1EFA"/>
    <w:rsid w:val="002B2E71"/>
    <w:rsid w:val="002B4CB3"/>
    <w:rsid w:val="002B60C3"/>
    <w:rsid w:val="002B6B1C"/>
    <w:rsid w:val="002B74B5"/>
    <w:rsid w:val="002C1E02"/>
    <w:rsid w:val="002C2278"/>
    <w:rsid w:val="002C266B"/>
    <w:rsid w:val="002C282B"/>
    <w:rsid w:val="002C43E1"/>
    <w:rsid w:val="002C71F1"/>
    <w:rsid w:val="002D01FE"/>
    <w:rsid w:val="002D12BD"/>
    <w:rsid w:val="002D1563"/>
    <w:rsid w:val="002D1A40"/>
    <w:rsid w:val="002D1AFC"/>
    <w:rsid w:val="002D4AA2"/>
    <w:rsid w:val="002E2456"/>
    <w:rsid w:val="002E2604"/>
    <w:rsid w:val="002E3C67"/>
    <w:rsid w:val="002E75A0"/>
    <w:rsid w:val="002F05ED"/>
    <w:rsid w:val="002F1971"/>
    <w:rsid w:val="002F25BF"/>
    <w:rsid w:val="002F2788"/>
    <w:rsid w:val="002F29DB"/>
    <w:rsid w:val="002F3CC2"/>
    <w:rsid w:val="002F3F6B"/>
    <w:rsid w:val="002F421F"/>
    <w:rsid w:val="002F503A"/>
    <w:rsid w:val="002F5553"/>
    <w:rsid w:val="002F56BD"/>
    <w:rsid w:val="002F74CB"/>
    <w:rsid w:val="002F7BA2"/>
    <w:rsid w:val="0030136A"/>
    <w:rsid w:val="00301459"/>
    <w:rsid w:val="003020A0"/>
    <w:rsid w:val="00303930"/>
    <w:rsid w:val="00303BD6"/>
    <w:rsid w:val="00310D56"/>
    <w:rsid w:val="00313D5C"/>
    <w:rsid w:val="00315EB7"/>
    <w:rsid w:val="00316035"/>
    <w:rsid w:val="00321E03"/>
    <w:rsid w:val="003224C2"/>
    <w:rsid w:val="0032371A"/>
    <w:rsid w:val="0032594D"/>
    <w:rsid w:val="00326D6C"/>
    <w:rsid w:val="0032773B"/>
    <w:rsid w:val="003347FE"/>
    <w:rsid w:val="00334A84"/>
    <w:rsid w:val="003353AE"/>
    <w:rsid w:val="00335E11"/>
    <w:rsid w:val="00335EAF"/>
    <w:rsid w:val="003371F3"/>
    <w:rsid w:val="0034274D"/>
    <w:rsid w:val="00343ED3"/>
    <w:rsid w:val="0034519A"/>
    <w:rsid w:val="00345AE6"/>
    <w:rsid w:val="003464A0"/>
    <w:rsid w:val="00346554"/>
    <w:rsid w:val="00350563"/>
    <w:rsid w:val="003505E1"/>
    <w:rsid w:val="00352A3E"/>
    <w:rsid w:val="00353A85"/>
    <w:rsid w:val="003547E9"/>
    <w:rsid w:val="003555F1"/>
    <w:rsid w:val="00356F77"/>
    <w:rsid w:val="00357AB8"/>
    <w:rsid w:val="00360308"/>
    <w:rsid w:val="003606BD"/>
    <w:rsid w:val="003623F3"/>
    <w:rsid w:val="00365D24"/>
    <w:rsid w:val="00366C2F"/>
    <w:rsid w:val="00366C89"/>
    <w:rsid w:val="00367C1F"/>
    <w:rsid w:val="003701C1"/>
    <w:rsid w:val="00374EA8"/>
    <w:rsid w:val="00376E80"/>
    <w:rsid w:val="00376FC5"/>
    <w:rsid w:val="00381917"/>
    <w:rsid w:val="00383F3C"/>
    <w:rsid w:val="003843E1"/>
    <w:rsid w:val="00384F88"/>
    <w:rsid w:val="00386916"/>
    <w:rsid w:val="0038777A"/>
    <w:rsid w:val="00390881"/>
    <w:rsid w:val="00390B5A"/>
    <w:rsid w:val="00392A87"/>
    <w:rsid w:val="00392D71"/>
    <w:rsid w:val="00393038"/>
    <w:rsid w:val="00394799"/>
    <w:rsid w:val="0039641C"/>
    <w:rsid w:val="003A0497"/>
    <w:rsid w:val="003A0977"/>
    <w:rsid w:val="003A0C39"/>
    <w:rsid w:val="003A4192"/>
    <w:rsid w:val="003A569B"/>
    <w:rsid w:val="003B038A"/>
    <w:rsid w:val="003B1417"/>
    <w:rsid w:val="003B23C4"/>
    <w:rsid w:val="003B6221"/>
    <w:rsid w:val="003B62BA"/>
    <w:rsid w:val="003C0BD9"/>
    <w:rsid w:val="003C16C4"/>
    <w:rsid w:val="003C3D06"/>
    <w:rsid w:val="003C46B6"/>
    <w:rsid w:val="003C61AF"/>
    <w:rsid w:val="003C65A5"/>
    <w:rsid w:val="003D1009"/>
    <w:rsid w:val="003D1ED6"/>
    <w:rsid w:val="003D218F"/>
    <w:rsid w:val="003D2247"/>
    <w:rsid w:val="003D3ABA"/>
    <w:rsid w:val="003D437A"/>
    <w:rsid w:val="003D6B32"/>
    <w:rsid w:val="003D78BE"/>
    <w:rsid w:val="003E053F"/>
    <w:rsid w:val="003E0EBF"/>
    <w:rsid w:val="003E31A2"/>
    <w:rsid w:val="003E61AE"/>
    <w:rsid w:val="003E6A36"/>
    <w:rsid w:val="003E6D7C"/>
    <w:rsid w:val="003E7ABC"/>
    <w:rsid w:val="003E7D0B"/>
    <w:rsid w:val="003F07A6"/>
    <w:rsid w:val="003F0971"/>
    <w:rsid w:val="003F0F7C"/>
    <w:rsid w:val="003F12E7"/>
    <w:rsid w:val="003F3339"/>
    <w:rsid w:val="003F393D"/>
    <w:rsid w:val="003F50C2"/>
    <w:rsid w:val="003F5F00"/>
    <w:rsid w:val="003F650D"/>
    <w:rsid w:val="003F725E"/>
    <w:rsid w:val="003F7293"/>
    <w:rsid w:val="003F79DE"/>
    <w:rsid w:val="00400CF2"/>
    <w:rsid w:val="004031ED"/>
    <w:rsid w:val="0040415B"/>
    <w:rsid w:val="00405B2F"/>
    <w:rsid w:val="0040667E"/>
    <w:rsid w:val="004068AC"/>
    <w:rsid w:val="00407839"/>
    <w:rsid w:val="004107F7"/>
    <w:rsid w:val="00411DAA"/>
    <w:rsid w:val="00411F1C"/>
    <w:rsid w:val="00412A07"/>
    <w:rsid w:val="00415629"/>
    <w:rsid w:val="00416ADC"/>
    <w:rsid w:val="00420B58"/>
    <w:rsid w:val="0042288F"/>
    <w:rsid w:val="004255E1"/>
    <w:rsid w:val="00426FE5"/>
    <w:rsid w:val="00432228"/>
    <w:rsid w:val="00434006"/>
    <w:rsid w:val="004341E0"/>
    <w:rsid w:val="00435469"/>
    <w:rsid w:val="00440979"/>
    <w:rsid w:val="00441728"/>
    <w:rsid w:val="00443599"/>
    <w:rsid w:val="00443732"/>
    <w:rsid w:val="00443980"/>
    <w:rsid w:val="00445C47"/>
    <w:rsid w:val="004464A7"/>
    <w:rsid w:val="00450589"/>
    <w:rsid w:val="00450CF5"/>
    <w:rsid w:val="00452417"/>
    <w:rsid w:val="00453956"/>
    <w:rsid w:val="00454AB5"/>
    <w:rsid w:val="00454BBA"/>
    <w:rsid w:val="00455408"/>
    <w:rsid w:val="0045551D"/>
    <w:rsid w:val="00456005"/>
    <w:rsid w:val="00456E24"/>
    <w:rsid w:val="004609C9"/>
    <w:rsid w:val="00460D3F"/>
    <w:rsid w:val="004633C5"/>
    <w:rsid w:val="004654AF"/>
    <w:rsid w:val="00465C27"/>
    <w:rsid w:val="004715D7"/>
    <w:rsid w:val="00471D77"/>
    <w:rsid w:val="00473AA3"/>
    <w:rsid w:val="00474673"/>
    <w:rsid w:val="004754AD"/>
    <w:rsid w:val="00476759"/>
    <w:rsid w:val="004772CA"/>
    <w:rsid w:val="00480414"/>
    <w:rsid w:val="0048099F"/>
    <w:rsid w:val="0048169D"/>
    <w:rsid w:val="00482719"/>
    <w:rsid w:val="00486749"/>
    <w:rsid w:val="00487243"/>
    <w:rsid w:val="00487CA7"/>
    <w:rsid w:val="0049021B"/>
    <w:rsid w:val="0049105D"/>
    <w:rsid w:val="0049180E"/>
    <w:rsid w:val="00491D9A"/>
    <w:rsid w:val="00494326"/>
    <w:rsid w:val="004949F5"/>
    <w:rsid w:val="004955A4"/>
    <w:rsid w:val="0049670B"/>
    <w:rsid w:val="00497548"/>
    <w:rsid w:val="00497B56"/>
    <w:rsid w:val="004A0DB7"/>
    <w:rsid w:val="004A2D17"/>
    <w:rsid w:val="004A38B1"/>
    <w:rsid w:val="004A3E3A"/>
    <w:rsid w:val="004A49A1"/>
    <w:rsid w:val="004A52C1"/>
    <w:rsid w:val="004A64FC"/>
    <w:rsid w:val="004A7617"/>
    <w:rsid w:val="004B0B9E"/>
    <w:rsid w:val="004B1349"/>
    <w:rsid w:val="004B237D"/>
    <w:rsid w:val="004B297A"/>
    <w:rsid w:val="004B2CAC"/>
    <w:rsid w:val="004B300C"/>
    <w:rsid w:val="004B31D4"/>
    <w:rsid w:val="004B4FB9"/>
    <w:rsid w:val="004C08CA"/>
    <w:rsid w:val="004C22A5"/>
    <w:rsid w:val="004C4974"/>
    <w:rsid w:val="004C4B8F"/>
    <w:rsid w:val="004D040B"/>
    <w:rsid w:val="004D059F"/>
    <w:rsid w:val="004D0DC7"/>
    <w:rsid w:val="004D1142"/>
    <w:rsid w:val="004D23B6"/>
    <w:rsid w:val="004D2E05"/>
    <w:rsid w:val="004D41A0"/>
    <w:rsid w:val="004D460A"/>
    <w:rsid w:val="004D7673"/>
    <w:rsid w:val="004D7D73"/>
    <w:rsid w:val="004E7933"/>
    <w:rsid w:val="004F06D5"/>
    <w:rsid w:val="004F0768"/>
    <w:rsid w:val="004F210B"/>
    <w:rsid w:val="004F2A31"/>
    <w:rsid w:val="004F2C4F"/>
    <w:rsid w:val="004F34D7"/>
    <w:rsid w:val="004F4377"/>
    <w:rsid w:val="004F4E32"/>
    <w:rsid w:val="004F6ACA"/>
    <w:rsid w:val="004F6E7E"/>
    <w:rsid w:val="005006A3"/>
    <w:rsid w:val="00500AFF"/>
    <w:rsid w:val="00501B60"/>
    <w:rsid w:val="00503939"/>
    <w:rsid w:val="0050506B"/>
    <w:rsid w:val="00507359"/>
    <w:rsid w:val="005108F8"/>
    <w:rsid w:val="00512852"/>
    <w:rsid w:val="0051387F"/>
    <w:rsid w:val="00515A30"/>
    <w:rsid w:val="00517286"/>
    <w:rsid w:val="00517A88"/>
    <w:rsid w:val="005221B4"/>
    <w:rsid w:val="00522D07"/>
    <w:rsid w:val="005239C0"/>
    <w:rsid w:val="00523A31"/>
    <w:rsid w:val="0052467A"/>
    <w:rsid w:val="00525965"/>
    <w:rsid w:val="005276BA"/>
    <w:rsid w:val="00527F21"/>
    <w:rsid w:val="00527FB0"/>
    <w:rsid w:val="005314C1"/>
    <w:rsid w:val="005320D8"/>
    <w:rsid w:val="005322C1"/>
    <w:rsid w:val="00532E13"/>
    <w:rsid w:val="00532E98"/>
    <w:rsid w:val="00533116"/>
    <w:rsid w:val="005335FC"/>
    <w:rsid w:val="00533A11"/>
    <w:rsid w:val="0053538F"/>
    <w:rsid w:val="00535C8F"/>
    <w:rsid w:val="00535FC0"/>
    <w:rsid w:val="00537B7F"/>
    <w:rsid w:val="005401E1"/>
    <w:rsid w:val="00541704"/>
    <w:rsid w:val="005421BF"/>
    <w:rsid w:val="0054249B"/>
    <w:rsid w:val="00542F35"/>
    <w:rsid w:val="00543934"/>
    <w:rsid w:val="00546369"/>
    <w:rsid w:val="0055009D"/>
    <w:rsid w:val="00550491"/>
    <w:rsid w:val="00551912"/>
    <w:rsid w:val="0055214A"/>
    <w:rsid w:val="00553F5A"/>
    <w:rsid w:val="005563F4"/>
    <w:rsid w:val="00557906"/>
    <w:rsid w:val="00560AE1"/>
    <w:rsid w:val="00563279"/>
    <w:rsid w:val="00564BE5"/>
    <w:rsid w:val="00565835"/>
    <w:rsid w:val="005663B4"/>
    <w:rsid w:val="00567F57"/>
    <w:rsid w:val="005730E7"/>
    <w:rsid w:val="0057434D"/>
    <w:rsid w:val="0057538D"/>
    <w:rsid w:val="005805A5"/>
    <w:rsid w:val="00581BD8"/>
    <w:rsid w:val="005845B3"/>
    <w:rsid w:val="00592696"/>
    <w:rsid w:val="005963E2"/>
    <w:rsid w:val="005A1451"/>
    <w:rsid w:val="005A1615"/>
    <w:rsid w:val="005A28CA"/>
    <w:rsid w:val="005A2DDF"/>
    <w:rsid w:val="005A3303"/>
    <w:rsid w:val="005A3BD2"/>
    <w:rsid w:val="005A3D97"/>
    <w:rsid w:val="005A7807"/>
    <w:rsid w:val="005B0158"/>
    <w:rsid w:val="005B0C46"/>
    <w:rsid w:val="005B1463"/>
    <w:rsid w:val="005B20BF"/>
    <w:rsid w:val="005B3585"/>
    <w:rsid w:val="005B35BE"/>
    <w:rsid w:val="005B4AD6"/>
    <w:rsid w:val="005B4F84"/>
    <w:rsid w:val="005B5453"/>
    <w:rsid w:val="005B5713"/>
    <w:rsid w:val="005C0EC1"/>
    <w:rsid w:val="005C2BED"/>
    <w:rsid w:val="005C3F53"/>
    <w:rsid w:val="005D0E5A"/>
    <w:rsid w:val="005D101D"/>
    <w:rsid w:val="005D1918"/>
    <w:rsid w:val="005D3E0C"/>
    <w:rsid w:val="005D4437"/>
    <w:rsid w:val="005D4DB2"/>
    <w:rsid w:val="005E25BD"/>
    <w:rsid w:val="005E2CFE"/>
    <w:rsid w:val="005E4C87"/>
    <w:rsid w:val="005E53D7"/>
    <w:rsid w:val="005E784E"/>
    <w:rsid w:val="005F0ED6"/>
    <w:rsid w:val="005F4325"/>
    <w:rsid w:val="005F468C"/>
    <w:rsid w:val="005F5CB0"/>
    <w:rsid w:val="005F6ED7"/>
    <w:rsid w:val="00601BEA"/>
    <w:rsid w:val="00602070"/>
    <w:rsid w:val="00603C9B"/>
    <w:rsid w:val="0060449D"/>
    <w:rsid w:val="00604B66"/>
    <w:rsid w:val="00605662"/>
    <w:rsid w:val="00605C44"/>
    <w:rsid w:val="00606028"/>
    <w:rsid w:val="00606431"/>
    <w:rsid w:val="00606565"/>
    <w:rsid w:val="00606B86"/>
    <w:rsid w:val="00610198"/>
    <w:rsid w:val="0061206A"/>
    <w:rsid w:val="006124DC"/>
    <w:rsid w:val="00613C80"/>
    <w:rsid w:val="00616A9F"/>
    <w:rsid w:val="00620BB6"/>
    <w:rsid w:val="00620F95"/>
    <w:rsid w:val="00621F22"/>
    <w:rsid w:val="006259BA"/>
    <w:rsid w:val="0062611B"/>
    <w:rsid w:val="006271A0"/>
    <w:rsid w:val="006300A4"/>
    <w:rsid w:val="006301EC"/>
    <w:rsid w:val="006301FF"/>
    <w:rsid w:val="00630310"/>
    <w:rsid w:val="006304AC"/>
    <w:rsid w:val="00631038"/>
    <w:rsid w:val="006310B0"/>
    <w:rsid w:val="00634533"/>
    <w:rsid w:val="00637604"/>
    <w:rsid w:val="00637FFB"/>
    <w:rsid w:val="0064205A"/>
    <w:rsid w:val="006441E6"/>
    <w:rsid w:val="00644ACB"/>
    <w:rsid w:val="00644B89"/>
    <w:rsid w:val="006457AA"/>
    <w:rsid w:val="00645A5C"/>
    <w:rsid w:val="00646BB1"/>
    <w:rsid w:val="00646C96"/>
    <w:rsid w:val="00650A25"/>
    <w:rsid w:val="00652765"/>
    <w:rsid w:val="00652F45"/>
    <w:rsid w:val="00653132"/>
    <w:rsid w:val="006534CD"/>
    <w:rsid w:val="0065441B"/>
    <w:rsid w:val="0065511D"/>
    <w:rsid w:val="006557C9"/>
    <w:rsid w:val="006576EF"/>
    <w:rsid w:val="00660565"/>
    <w:rsid w:val="00660A80"/>
    <w:rsid w:val="00663ECF"/>
    <w:rsid w:val="0066493F"/>
    <w:rsid w:val="00665552"/>
    <w:rsid w:val="0066762C"/>
    <w:rsid w:val="006676FD"/>
    <w:rsid w:val="0067023F"/>
    <w:rsid w:val="006718CB"/>
    <w:rsid w:val="00672375"/>
    <w:rsid w:val="0067272C"/>
    <w:rsid w:val="00674567"/>
    <w:rsid w:val="00674F9C"/>
    <w:rsid w:val="00676C92"/>
    <w:rsid w:val="00676D78"/>
    <w:rsid w:val="00680A9E"/>
    <w:rsid w:val="00681C9A"/>
    <w:rsid w:val="00686988"/>
    <w:rsid w:val="00686A23"/>
    <w:rsid w:val="00687224"/>
    <w:rsid w:val="00687B1C"/>
    <w:rsid w:val="00687F50"/>
    <w:rsid w:val="00691CFF"/>
    <w:rsid w:val="0069319E"/>
    <w:rsid w:val="00693249"/>
    <w:rsid w:val="006934B1"/>
    <w:rsid w:val="00693D36"/>
    <w:rsid w:val="00695159"/>
    <w:rsid w:val="00697D58"/>
    <w:rsid w:val="006A089F"/>
    <w:rsid w:val="006A23B7"/>
    <w:rsid w:val="006A3421"/>
    <w:rsid w:val="006A4B0E"/>
    <w:rsid w:val="006A4E03"/>
    <w:rsid w:val="006B1494"/>
    <w:rsid w:val="006B226D"/>
    <w:rsid w:val="006B42FA"/>
    <w:rsid w:val="006B581F"/>
    <w:rsid w:val="006B69FE"/>
    <w:rsid w:val="006C204F"/>
    <w:rsid w:val="006C4FB4"/>
    <w:rsid w:val="006C4FC1"/>
    <w:rsid w:val="006C549B"/>
    <w:rsid w:val="006C6E8E"/>
    <w:rsid w:val="006C6EBF"/>
    <w:rsid w:val="006C7FB1"/>
    <w:rsid w:val="006D3009"/>
    <w:rsid w:val="006D33D0"/>
    <w:rsid w:val="006D41AF"/>
    <w:rsid w:val="006D5162"/>
    <w:rsid w:val="006D5620"/>
    <w:rsid w:val="006D5753"/>
    <w:rsid w:val="006D6020"/>
    <w:rsid w:val="006D632E"/>
    <w:rsid w:val="006E1186"/>
    <w:rsid w:val="006E1365"/>
    <w:rsid w:val="006E2451"/>
    <w:rsid w:val="006E40EB"/>
    <w:rsid w:val="006E46AC"/>
    <w:rsid w:val="006E4E16"/>
    <w:rsid w:val="006E6051"/>
    <w:rsid w:val="006E726C"/>
    <w:rsid w:val="006E7415"/>
    <w:rsid w:val="006F0088"/>
    <w:rsid w:val="006F10D7"/>
    <w:rsid w:val="006F1845"/>
    <w:rsid w:val="006F1C36"/>
    <w:rsid w:val="006F1D66"/>
    <w:rsid w:val="006F1DAA"/>
    <w:rsid w:val="006F37E4"/>
    <w:rsid w:val="006F7AC3"/>
    <w:rsid w:val="00700B1A"/>
    <w:rsid w:val="00701643"/>
    <w:rsid w:val="00702F48"/>
    <w:rsid w:val="007031A3"/>
    <w:rsid w:val="007048E6"/>
    <w:rsid w:val="007050E3"/>
    <w:rsid w:val="007051CA"/>
    <w:rsid w:val="0071057A"/>
    <w:rsid w:val="0071112C"/>
    <w:rsid w:val="00711A72"/>
    <w:rsid w:val="00712230"/>
    <w:rsid w:val="00712CE0"/>
    <w:rsid w:val="00713980"/>
    <w:rsid w:val="007148E8"/>
    <w:rsid w:val="0071495C"/>
    <w:rsid w:val="007170EB"/>
    <w:rsid w:val="00720148"/>
    <w:rsid w:val="007203ED"/>
    <w:rsid w:val="0072185C"/>
    <w:rsid w:val="00721C68"/>
    <w:rsid w:val="00723AB1"/>
    <w:rsid w:val="00723D15"/>
    <w:rsid w:val="0072445E"/>
    <w:rsid w:val="007245CC"/>
    <w:rsid w:val="0072478C"/>
    <w:rsid w:val="00725F90"/>
    <w:rsid w:val="00726B7C"/>
    <w:rsid w:val="00730E1C"/>
    <w:rsid w:val="00730FD2"/>
    <w:rsid w:val="007332C7"/>
    <w:rsid w:val="00740796"/>
    <w:rsid w:val="00740873"/>
    <w:rsid w:val="00741922"/>
    <w:rsid w:val="00742238"/>
    <w:rsid w:val="0074380C"/>
    <w:rsid w:val="007439D5"/>
    <w:rsid w:val="00743CAC"/>
    <w:rsid w:val="007453C5"/>
    <w:rsid w:val="007458C7"/>
    <w:rsid w:val="0074609E"/>
    <w:rsid w:val="00746101"/>
    <w:rsid w:val="0074614C"/>
    <w:rsid w:val="00746A6C"/>
    <w:rsid w:val="00747282"/>
    <w:rsid w:val="00747399"/>
    <w:rsid w:val="0074791B"/>
    <w:rsid w:val="00747DBD"/>
    <w:rsid w:val="00751C96"/>
    <w:rsid w:val="00754B47"/>
    <w:rsid w:val="00754C66"/>
    <w:rsid w:val="00755223"/>
    <w:rsid w:val="00755F34"/>
    <w:rsid w:val="00756DCA"/>
    <w:rsid w:val="00757DF7"/>
    <w:rsid w:val="007607C2"/>
    <w:rsid w:val="00761145"/>
    <w:rsid w:val="00761D3A"/>
    <w:rsid w:val="00764F50"/>
    <w:rsid w:val="00765F8D"/>
    <w:rsid w:val="00767519"/>
    <w:rsid w:val="0077133F"/>
    <w:rsid w:val="00772C3C"/>
    <w:rsid w:val="007732DA"/>
    <w:rsid w:val="00780F0F"/>
    <w:rsid w:val="007833B9"/>
    <w:rsid w:val="00786F1B"/>
    <w:rsid w:val="007917DA"/>
    <w:rsid w:val="00791C55"/>
    <w:rsid w:val="007922FF"/>
    <w:rsid w:val="00793D6A"/>
    <w:rsid w:val="00795DFC"/>
    <w:rsid w:val="007979E1"/>
    <w:rsid w:val="00797CD5"/>
    <w:rsid w:val="00797F2C"/>
    <w:rsid w:val="007A1B2B"/>
    <w:rsid w:val="007A2D13"/>
    <w:rsid w:val="007A3E29"/>
    <w:rsid w:val="007A4312"/>
    <w:rsid w:val="007A471E"/>
    <w:rsid w:val="007A527A"/>
    <w:rsid w:val="007A6948"/>
    <w:rsid w:val="007A6D55"/>
    <w:rsid w:val="007B107B"/>
    <w:rsid w:val="007B18DE"/>
    <w:rsid w:val="007B1ADF"/>
    <w:rsid w:val="007B3E85"/>
    <w:rsid w:val="007B6F34"/>
    <w:rsid w:val="007B6FFD"/>
    <w:rsid w:val="007B799A"/>
    <w:rsid w:val="007C03DC"/>
    <w:rsid w:val="007C16FA"/>
    <w:rsid w:val="007C2222"/>
    <w:rsid w:val="007C31F7"/>
    <w:rsid w:val="007C4571"/>
    <w:rsid w:val="007C6F6E"/>
    <w:rsid w:val="007C7EEE"/>
    <w:rsid w:val="007D12FA"/>
    <w:rsid w:val="007D134D"/>
    <w:rsid w:val="007D28EF"/>
    <w:rsid w:val="007D4654"/>
    <w:rsid w:val="007D487A"/>
    <w:rsid w:val="007D7766"/>
    <w:rsid w:val="007E047E"/>
    <w:rsid w:val="007E2034"/>
    <w:rsid w:val="007E300B"/>
    <w:rsid w:val="007E3D8D"/>
    <w:rsid w:val="007E488B"/>
    <w:rsid w:val="007F058C"/>
    <w:rsid w:val="007F069E"/>
    <w:rsid w:val="007F197C"/>
    <w:rsid w:val="007F252E"/>
    <w:rsid w:val="007F3355"/>
    <w:rsid w:val="007F43F7"/>
    <w:rsid w:val="007F5076"/>
    <w:rsid w:val="007F57E9"/>
    <w:rsid w:val="007F5917"/>
    <w:rsid w:val="0080048D"/>
    <w:rsid w:val="00801A9B"/>
    <w:rsid w:val="00803104"/>
    <w:rsid w:val="00813153"/>
    <w:rsid w:val="00814939"/>
    <w:rsid w:val="008152E2"/>
    <w:rsid w:val="00815D4E"/>
    <w:rsid w:val="00820C59"/>
    <w:rsid w:val="00823549"/>
    <w:rsid w:val="00825B20"/>
    <w:rsid w:val="00826069"/>
    <w:rsid w:val="00827395"/>
    <w:rsid w:val="0082761D"/>
    <w:rsid w:val="00830F86"/>
    <w:rsid w:val="00831000"/>
    <w:rsid w:val="00832D86"/>
    <w:rsid w:val="008338EE"/>
    <w:rsid w:val="00834AAB"/>
    <w:rsid w:val="00835FFA"/>
    <w:rsid w:val="008363B1"/>
    <w:rsid w:val="0083702A"/>
    <w:rsid w:val="0083758C"/>
    <w:rsid w:val="00837778"/>
    <w:rsid w:val="00840755"/>
    <w:rsid w:val="00841B99"/>
    <w:rsid w:val="00842527"/>
    <w:rsid w:val="0084324B"/>
    <w:rsid w:val="008432B8"/>
    <w:rsid w:val="00845C97"/>
    <w:rsid w:val="0084791C"/>
    <w:rsid w:val="008508F9"/>
    <w:rsid w:val="00852295"/>
    <w:rsid w:val="00853A48"/>
    <w:rsid w:val="00853A57"/>
    <w:rsid w:val="0085471A"/>
    <w:rsid w:val="0085480B"/>
    <w:rsid w:val="0085484E"/>
    <w:rsid w:val="00854F65"/>
    <w:rsid w:val="008552CD"/>
    <w:rsid w:val="00856716"/>
    <w:rsid w:val="00856E1D"/>
    <w:rsid w:val="008603F0"/>
    <w:rsid w:val="008622BC"/>
    <w:rsid w:val="0086413C"/>
    <w:rsid w:val="00864E0D"/>
    <w:rsid w:val="008650DF"/>
    <w:rsid w:val="00866DA3"/>
    <w:rsid w:val="008677A3"/>
    <w:rsid w:val="0087036E"/>
    <w:rsid w:val="00871B76"/>
    <w:rsid w:val="008730EF"/>
    <w:rsid w:val="008741B6"/>
    <w:rsid w:val="0087561E"/>
    <w:rsid w:val="00875C9D"/>
    <w:rsid w:val="008805AB"/>
    <w:rsid w:val="0088184F"/>
    <w:rsid w:val="008819DE"/>
    <w:rsid w:val="00883716"/>
    <w:rsid w:val="008861D2"/>
    <w:rsid w:val="0088702C"/>
    <w:rsid w:val="0088727C"/>
    <w:rsid w:val="00890342"/>
    <w:rsid w:val="008914E3"/>
    <w:rsid w:val="00895C7F"/>
    <w:rsid w:val="0089625B"/>
    <w:rsid w:val="00896D24"/>
    <w:rsid w:val="00897CA1"/>
    <w:rsid w:val="00897D8D"/>
    <w:rsid w:val="008A1334"/>
    <w:rsid w:val="008A192A"/>
    <w:rsid w:val="008A2423"/>
    <w:rsid w:val="008A306C"/>
    <w:rsid w:val="008A55A4"/>
    <w:rsid w:val="008A6A6A"/>
    <w:rsid w:val="008A7268"/>
    <w:rsid w:val="008B1027"/>
    <w:rsid w:val="008B64E2"/>
    <w:rsid w:val="008C0C43"/>
    <w:rsid w:val="008C359C"/>
    <w:rsid w:val="008C60AA"/>
    <w:rsid w:val="008C6807"/>
    <w:rsid w:val="008C748A"/>
    <w:rsid w:val="008D2432"/>
    <w:rsid w:val="008D48C6"/>
    <w:rsid w:val="008D5ABA"/>
    <w:rsid w:val="008E0CAB"/>
    <w:rsid w:val="008E0EB5"/>
    <w:rsid w:val="008E15F2"/>
    <w:rsid w:val="008E1C93"/>
    <w:rsid w:val="008E3356"/>
    <w:rsid w:val="008E39ED"/>
    <w:rsid w:val="008E65A4"/>
    <w:rsid w:val="008E66A7"/>
    <w:rsid w:val="008F0B14"/>
    <w:rsid w:val="008F1CAC"/>
    <w:rsid w:val="008F209A"/>
    <w:rsid w:val="008F25DB"/>
    <w:rsid w:val="008F32FE"/>
    <w:rsid w:val="008F4B15"/>
    <w:rsid w:val="008F4D21"/>
    <w:rsid w:val="008F51FD"/>
    <w:rsid w:val="008F53E2"/>
    <w:rsid w:val="008F64CB"/>
    <w:rsid w:val="00903384"/>
    <w:rsid w:val="009035D6"/>
    <w:rsid w:val="00904428"/>
    <w:rsid w:val="00906FA1"/>
    <w:rsid w:val="00907C23"/>
    <w:rsid w:val="009106B2"/>
    <w:rsid w:val="00912AB6"/>
    <w:rsid w:val="00912BCC"/>
    <w:rsid w:val="00913695"/>
    <w:rsid w:val="00914C1F"/>
    <w:rsid w:val="00916169"/>
    <w:rsid w:val="0091687F"/>
    <w:rsid w:val="00917083"/>
    <w:rsid w:val="00917B71"/>
    <w:rsid w:val="00920328"/>
    <w:rsid w:val="009212F8"/>
    <w:rsid w:val="0092140E"/>
    <w:rsid w:val="00922220"/>
    <w:rsid w:val="00923541"/>
    <w:rsid w:val="00923B3F"/>
    <w:rsid w:val="00926AE9"/>
    <w:rsid w:val="00930D31"/>
    <w:rsid w:val="00930E47"/>
    <w:rsid w:val="009325B3"/>
    <w:rsid w:val="009331F7"/>
    <w:rsid w:val="009344D7"/>
    <w:rsid w:val="00935A73"/>
    <w:rsid w:val="00936859"/>
    <w:rsid w:val="009369F9"/>
    <w:rsid w:val="00937CC9"/>
    <w:rsid w:val="00942B19"/>
    <w:rsid w:val="009457C8"/>
    <w:rsid w:val="00946A00"/>
    <w:rsid w:val="00950709"/>
    <w:rsid w:val="00950F20"/>
    <w:rsid w:val="00952430"/>
    <w:rsid w:val="009559FC"/>
    <w:rsid w:val="00955EA6"/>
    <w:rsid w:val="009566D8"/>
    <w:rsid w:val="00957FA4"/>
    <w:rsid w:val="0096002C"/>
    <w:rsid w:val="00961431"/>
    <w:rsid w:val="00963757"/>
    <w:rsid w:val="00963B88"/>
    <w:rsid w:val="00963C82"/>
    <w:rsid w:val="009646B1"/>
    <w:rsid w:val="00964C6A"/>
    <w:rsid w:val="009670E7"/>
    <w:rsid w:val="00967CB6"/>
    <w:rsid w:val="00967FB4"/>
    <w:rsid w:val="00970916"/>
    <w:rsid w:val="00973D26"/>
    <w:rsid w:val="009744BE"/>
    <w:rsid w:val="00974ABE"/>
    <w:rsid w:val="009757CC"/>
    <w:rsid w:val="00977060"/>
    <w:rsid w:val="00980301"/>
    <w:rsid w:val="00984066"/>
    <w:rsid w:val="009841CA"/>
    <w:rsid w:val="00985E5C"/>
    <w:rsid w:val="00985FDF"/>
    <w:rsid w:val="009866BE"/>
    <w:rsid w:val="009873C0"/>
    <w:rsid w:val="0099138B"/>
    <w:rsid w:val="00991A2B"/>
    <w:rsid w:val="00991C7F"/>
    <w:rsid w:val="00992540"/>
    <w:rsid w:val="00993B40"/>
    <w:rsid w:val="00995A0A"/>
    <w:rsid w:val="00996F4E"/>
    <w:rsid w:val="00997B59"/>
    <w:rsid w:val="00997EF6"/>
    <w:rsid w:val="009A08DF"/>
    <w:rsid w:val="009A092B"/>
    <w:rsid w:val="009A154F"/>
    <w:rsid w:val="009A2A43"/>
    <w:rsid w:val="009A337F"/>
    <w:rsid w:val="009A3B7F"/>
    <w:rsid w:val="009A41EA"/>
    <w:rsid w:val="009A584A"/>
    <w:rsid w:val="009A6657"/>
    <w:rsid w:val="009A719A"/>
    <w:rsid w:val="009B007F"/>
    <w:rsid w:val="009B11F4"/>
    <w:rsid w:val="009B169E"/>
    <w:rsid w:val="009B2C37"/>
    <w:rsid w:val="009B4511"/>
    <w:rsid w:val="009B5F55"/>
    <w:rsid w:val="009B6799"/>
    <w:rsid w:val="009B6B57"/>
    <w:rsid w:val="009B7C40"/>
    <w:rsid w:val="009C1C1D"/>
    <w:rsid w:val="009C1DB3"/>
    <w:rsid w:val="009C1E40"/>
    <w:rsid w:val="009C3423"/>
    <w:rsid w:val="009C4284"/>
    <w:rsid w:val="009C63BE"/>
    <w:rsid w:val="009C6508"/>
    <w:rsid w:val="009D0107"/>
    <w:rsid w:val="009D0A6A"/>
    <w:rsid w:val="009D62F8"/>
    <w:rsid w:val="009E0AD0"/>
    <w:rsid w:val="009E0D1D"/>
    <w:rsid w:val="009E21AC"/>
    <w:rsid w:val="009E3BB8"/>
    <w:rsid w:val="009E5B3B"/>
    <w:rsid w:val="009E6CA5"/>
    <w:rsid w:val="009F0FC6"/>
    <w:rsid w:val="009F2CEB"/>
    <w:rsid w:val="009F4CF4"/>
    <w:rsid w:val="009F560F"/>
    <w:rsid w:val="009F7A83"/>
    <w:rsid w:val="009F7DD8"/>
    <w:rsid w:val="00A0531B"/>
    <w:rsid w:val="00A07C4D"/>
    <w:rsid w:val="00A11EBF"/>
    <w:rsid w:val="00A11FF8"/>
    <w:rsid w:val="00A128BF"/>
    <w:rsid w:val="00A13AE3"/>
    <w:rsid w:val="00A14961"/>
    <w:rsid w:val="00A1568F"/>
    <w:rsid w:val="00A1579A"/>
    <w:rsid w:val="00A15EE4"/>
    <w:rsid w:val="00A1690E"/>
    <w:rsid w:val="00A1762D"/>
    <w:rsid w:val="00A214AB"/>
    <w:rsid w:val="00A215D5"/>
    <w:rsid w:val="00A224B3"/>
    <w:rsid w:val="00A23F86"/>
    <w:rsid w:val="00A24283"/>
    <w:rsid w:val="00A26CE7"/>
    <w:rsid w:val="00A32095"/>
    <w:rsid w:val="00A3273E"/>
    <w:rsid w:val="00A32C70"/>
    <w:rsid w:val="00A340EE"/>
    <w:rsid w:val="00A35EA0"/>
    <w:rsid w:val="00A36F48"/>
    <w:rsid w:val="00A37551"/>
    <w:rsid w:val="00A37B41"/>
    <w:rsid w:val="00A40179"/>
    <w:rsid w:val="00A4220C"/>
    <w:rsid w:val="00A45874"/>
    <w:rsid w:val="00A46F48"/>
    <w:rsid w:val="00A50466"/>
    <w:rsid w:val="00A50512"/>
    <w:rsid w:val="00A5053F"/>
    <w:rsid w:val="00A51069"/>
    <w:rsid w:val="00A5373D"/>
    <w:rsid w:val="00A540C3"/>
    <w:rsid w:val="00A542BF"/>
    <w:rsid w:val="00A545D0"/>
    <w:rsid w:val="00A556BA"/>
    <w:rsid w:val="00A56B1D"/>
    <w:rsid w:val="00A57C2C"/>
    <w:rsid w:val="00A63533"/>
    <w:rsid w:val="00A649FF"/>
    <w:rsid w:val="00A64EE8"/>
    <w:rsid w:val="00A65D0E"/>
    <w:rsid w:val="00A71066"/>
    <w:rsid w:val="00A714AD"/>
    <w:rsid w:val="00A718A3"/>
    <w:rsid w:val="00A71DF4"/>
    <w:rsid w:val="00A73186"/>
    <w:rsid w:val="00A743A5"/>
    <w:rsid w:val="00A810E2"/>
    <w:rsid w:val="00A823C9"/>
    <w:rsid w:val="00A8672A"/>
    <w:rsid w:val="00A906BB"/>
    <w:rsid w:val="00A935EA"/>
    <w:rsid w:val="00A947A3"/>
    <w:rsid w:val="00A9647B"/>
    <w:rsid w:val="00A96562"/>
    <w:rsid w:val="00A96816"/>
    <w:rsid w:val="00AA0129"/>
    <w:rsid w:val="00AA0166"/>
    <w:rsid w:val="00AA129D"/>
    <w:rsid w:val="00AA1F26"/>
    <w:rsid w:val="00AA4612"/>
    <w:rsid w:val="00AA5739"/>
    <w:rsid w:val="00AA681E"/>
    <w:rsid w:val="00AA7177"/>
    <w:rsid w:val="00AB142B"/>
    <w:rsid w:val="00AB1776"/>
    <w:rsid w:val="00AB23A3"/>
    <w:rsid w:val="00AB398E"/>
    <w:rsid w:val="00AB450D"/>
    <w:rsid w:val="00AB4DBC"/>
    <w:rsid w:val="00AB4F7F"/>
    <w:rsid w:val="00AB58F4"/>
    <w:rsid w:val="00AB673F"/>
    <w:rsid w:val="00AB694A"/>
    <w:rsid w:val="00AB7BD9"/>
    <w:rsid w:val="00AC3B3C"/>
    <w:rsid w:val="00AC43A0"/>
    <w:rsid w:val="00AC543A"/>
    <w:rsid w:val="00AC79A7"/>
    <w:rsid w:val="00AD1D0A"/>
    <w:rsid w:val="00AD354C"/>
    <w:rsid w:val="00AD659C"/>
    <w:rsid w:val="00AD7D32"/>
    <w:rsid w:val="00AE2622"/>
    <w:rsid w:val="00AE42E4"/>
    <w:rsid w:val="00AE498A"/>
    <w:rsid w:val="00AE4FAC"/>
    <w:rsid w:val="00AE56F7"/>
    <w:rsid w:val="00AE6187"/>
    <w:rsid w:val="00AE64D1"/>
    <w:rsid w:val="00AE6B18"/>
    <w:rsid w:val="00AE7583"/>
    <w:rsid w:val="00AE76DC"/>
    <w:rsid w:val="00AF37FE"/>
    <w:rsid w:val="00AF5777"/>
    <w:rsid w:val="00AF7745"/>
    <w:rsid w:val="00B0134D"/>
    <w:rsid w:val="00B01A63"/>
    <w:rsid w:val="00B033CB"/>
    <w:rsid w:val="00B04306"/>
    <w:rsid w:val="00B04AD1"/>
    <w:rsid w:val="00B04C6F"/>
    <w:rsid w:val="00B052AE"/>
    <w:rsid w:val="00B05E78"/>
    <w:rsid w:val="00B10F07"/>
    <w:rsid w:val="00B11C44"/>
    <w:rsid w:val="00B12E9D"/>
    <w:rsid w:val="00B1337B"/>
    <w:rsid w:val="00B136E2"/>
    <w:rsid w:val="00B13E15"/>
    <w:rsid w:val="00B15AA8"/>
    <w:rsid w:val="00B16C27"/>
    <w:rsid w:val="00B1791E"/>
    <w:rsid w:val="00B20BFF"/>
    <w:rsid w:val="00B20D49"/>
    <w:rsid w:val="00B21E83"/>
    <w:rsid w:val="00B22234"/>
    <w:rsid w:val="00B228E3"/>
    <w:rsid w:val="00B2623A"/>
    <w:rsid w:val="00B309BE"/>
    <w:rsid w:val="00B30A99"/>
    <w:rsid w:val="00B30D5D"/>
    <w:rsid w:val="00B333C4"/>
    <w:rsid w:val="00B344B7"/>
    <w:rsid w:val="00B36334"/>
    <w:rsid w:val="00B40C43"/>
    <w:rsid w:val="00B434B0"/>
    <w:rsid w:val="00B436B9"/>
    <w:rsid w:val="00B451C7"/>
    <w:rsid w:val="00B464EC"/>
    <w:rsid w:val="00B46D2E"/>
    <w:rsid w:val="00B5077E"/>
    <w:rsid w:val="00B51061"/>
    <w:rsid w:val="00B52269"/>
    <w:rsid w:val="00B53FCD"/>
    <w:rsid w:val="00B5499A"/>
    <w:rsid w:val="00B55708"/>
    <w:rsid w:val="00B56E26"/>
    <w:rsid w:val="00B573BD"/>
    <w:rsid w:val="00B57AB8"/>
    <w:rsid w:val="00B60B0A"/>
    <w:rsid w:val="00B60FC8"/>
    <w:rsid w:val="00B62B3C"/>
    <w:rsid w:val="00B62BBA"/>
    <w:rsid w:val="00B65D44"/>
    <w:rsid w:val="00B7000A"/>
    <w:rsid w:val="00B724A6"/>
    <w:rsid w:val="00B72776"/>
    <w:rsid w:val="00B7360C"/>
    <w:rsid w:val="00B77372"/>
    <w:rsid w:val="00B82A1E"/>
    <w:rsid w:val="00B82B93"/>
    <w:rsid w:val="00B83C60"/>
    <w:rsid w:val="00B84864"/>
    <w:rsid w:val="00B84972"/>
    <w:rsid w:val="00B85B8A"/>
    <w:rsid w:val="00B86605"/>
    <w:rsid w:val="00B91810"/>
    <w:rsid w:val="00B91B2A"/>
    <w:rsid w:val="00B9207D"/>
    <w:rsid w:val="00B926B1"/>
    <w:rsid w:val="00B931B1"/>
    <w:rsid w:val="00B938CA"/>
    <w:rsid w:val="00B953F6"/>
    <w:rsid w:val="00BA1AA6"/>
    <w:rsid w:val="00BA3F06"/>
    <w:rsid w:val="00BA7D9D"/>
    <w:rsid w:val="00BB2F18"/>
    <w:rsid w:val="00BB2F7C"/>
    <w:rsid w:val="00BB38E6"/>
    <w:rsid w:val="00BB5515"/>
    <w:rsid w:val="00BB5639"/>
    <w:rsid w:val="00BB56ED"/>
    <w:rsid w:val="00BC0626"/>
    <w:rsid w:val="00BC081E"/>
    <w:rsid w:val="00BC1C92"/>
    <w:rsid w:val="00BC1E37"/>
    <w:rsid w:val="00BC5B20"/>
    <w:rsid w:val="00BC6E88"/>
    <w:rsid w:val="00BC7AF8"/>
    <w:rsid w:val="00BD3277"/>
    <w:rsid w:val="00BD6388"/>
    <w:rsid w:val="00BE0556"/>
    <w:rsid w:val="00BE1B02"/>
    <w:rsid w:val="00BE2B6F"/>
    <w:rsid w:val="00BE4E4E"/>
    <w:rsid w:val="00BF04DD"/>
    <w:rsid w:val="00BF0802"/>
    <w:rsid w:val="00BF09D6"/>
    <w:rsid w:val="00BF1FE4"/>
    <w:rsid w:val="00BF2621"/>
    <w:rsid w:val="00BF3218"/>
    <w:rsid w:val="00BF4D11"/>
    <w:rsid w:val="00BF6387"/>
    <w:rsid w:val="00BF7073"/>
    <w:rsid w:val="00C00018"/>
    <w:rsid w:val="00C00947"/>
    <w:rsid w:val="00C018F1"/>
    <w:rsid w:val="00C01C63"/>
    <w:rsid w:val="00C02F40"/>
    <w:rsid w:val="00C03422"/>
    <w:rsid w:val="00C0397A"/>
    <w:rsid w:val="00C0586E"/>
    <w:rsid w:val="00C066BB"/>
    <w:rsid w:val="00C10CCF"/>
    <w:rsid w:val="00C10D72"/>
    <w:rsid w:val="00C130D4"/>
    <w:rsid w:val="00C1567B"/>
    <w:rsid w:val="00C15C5E"/>
    <w:rsid w:val="00C2275B"/>
    <w:rsid w:val="00C30176"/>
    <w:rsid w:val="00C308D8"/>
    <w:rsid w:val="00C309F1"/>
    <w:rsid w:val="00C30AC0"/>
    <w:rsid w:val="00C30DFF"/>
    <w:rsid w:val="00C3201B"/>
    <w:rsid w:val="00C32810"/>
    <w:rsid w:val="00C4006F"/>
    <w:rsid w:val="00C434B0"/>
    <w:rsid w:val="00C4437E"/>
    <w:rsid w:val="00C46EEA"/>
    <w:rsid w:val="00C504E6"/>
    <w:rsid w:val="00C51DFC"/>
    <w:rsid w:val="00C523F0"/>
    <w:rsid w:val="00C54907"/>
    <w:rsid w:val="00C606DE"/>
    <w:rsid w:val="00C60E49"/>
    <w:rsid w:val="00C61808"/>
    <w:rsid w:val="00C627B0"/>
    <w:rsid w:val="00C62FB8"/>
    <w:rsid w:val="00C63DF0"/>
    <w:rsid w:val="00C654B3"/>
    <w:rsid w:val="00C6571F"/>
    <w:rsid w:val="00C658EF"/>
    <w:rsid w:val="00C65C4F"/>
    <w:rsid w:val="00C66C4F"/>
    <w:rsid w:val="00C731A6"/>
    <w:rsid w:val="00C73F72"/>
    <w:rsid w:val="00C75115"/>
    <w:rsid w:val="00C809E8"/>
    <w:rsid w:val="00C81A9B"/>
    <w:rsid w:val="00C8266D"/>
    <w:rsid w:val="00C83C9D"/>
    <w:rsid w:val="00C85F19"/>
    <w:rsid w:val="00C85FCF"/>
    <w:rsid w:val="00C86144"/>
    <w:rsid w:val="00C87B6A"/>
    <w:rsid w:val="00C91F1B"/>
    <w:rsid w:val="00C927D6"/>
    <w:rsid w:val="00C92F62"/>
    <w:rsid w:val="00C9396F"/>
    <w:rsid w:val="00C93FA4"/>
    <w:rsid w:val="00C951DA"/>
    <w:rsid w:val="00C970EC"/>
    <w:rsid w:val="00C97AE6"/>
    <w:rsid w:val="00CA04A7"/>
    <w:rsid w:val="00CA2F0A"/>
    <w:rsid w:val="00CA482B"/>
    <w:rsid w:val="00CA57D1"/>
    <w:rsid w:val="00CA68F4"/>
    <w:rsid w:val="00CA7C9C"/>
    <w:rsid w:val="00CA7E30"/>
    <w:rsid w:val="00CB16E8"/>
    <w:rsid w:val="00CB1840"/>
    <w:rsid w:val="00CB1A66"/>
    <w:rsid w:val="00CB2A5D"/>
    <w:rsid w:val="00CB538F"/>
    <w:rsid w:val="00CB58F7"/>
    <w:rsid w:val="00CB5D45"/>
    <w:rsid w:val="00CB6ACA"/>
    <w:rsid w:val="00CB7078"/>
    <w:rsid w:val="00CC25C5"/>
    <w:rsid w:val="00CC280D"/>
    <w:rsid w:val="00CC5497"/>
    <w:rsid w:val="00CC5D3D"/>
    <w:rsid w:val="00CC7B9E"/>
    <w:rsid w:val="00CD235F"/>
    <w:rsid w:val="00CD307A"/>
    <w:rsid w:val="00CD30CC"/>
    <w:rsid w:val="00CD4EE1"/>
    <w:rsid w:val="00CE0409"/>
    <w:rsid w:val="00CE16AF"/>
    <w:rsid w:val="00CE6BEC"/>
    <w:rsid w:val="00CE6E63"/>
    <w:rsid w:val="00CF022A"/>
    <w:rsid w:val="00CF1959"/>
    <w:rsid w:val="00CF3660"/>
    <w:rsid w:val="00CF5051"/>
    <w:rsid w:val="00CF5394"/>
    <w:rsid w:val="00D013D8"/>
    <w:rsid w:val="00D02830"/>
    <w:rsid w:val="00D0489F"/>
    <w:rsid w:val="00D04B3E"/>
    <w:rsid w:val="00D051D7"/>
    <w:rsid w:val="00D06E07"/>
    <w:rsid w:val="00D11042"/>
    <w:rsid w:val="00D11672"/>
    <w:rsid w:val="00D11FF6"/>
    <w:rsid w:val="00D126D9"/>
    <w:rsid w:val="00D12844"/>
    <w:rsid w:val="00D155FA"/>
    <w:rsid w:val="00D16D1A"/>
    <w:rsid w:val="00D17A85"/>
    <w:rsid w:val="00D231FE"/>
    <w:rsid w:val="00D23F4E"/>
    <w:rsid w:val="00D25CA8"/>
    <w:rsid w:val="00D27236"/>
    <w:rsid w:val="00D3197E"/>
    <w:rsid w:val="00D33393"/>
    <w:rsid w:val="00D36507"/>
    <w:rsid w:val="00D40E9D"/>
    <w:rsid w:val="00D41B39"/>
    <w:rsid w:val="00D43FAC"/>
    <w:rsid w:val="00D453BC"/>
    <w:rsid w:val="00D52470"/>
    <w:rsid w:val="00D543E1"/>
    <w:rsid w:val="00D55248"/>
    <w:rsid w:val="00D574EC"/>
    <w:rsid w:val="00D609E7"/>
    <w:rsid w:val="00D62373"/>
    <w:rsid w:val="00D635CD"/>
    <w:rsid w:val="00D6526D"/>
    <w:rsid w:val="00D664FC"/>
    <w:rsid w:val="00D671BC"/>
    <w:rsid w:val="00D6781E"/>
    <w:rsid w:val="00D70478"/>
    <w:rsid w:val="00D71AC3"/>
    <w:rsid w:val="00D74771"/>
    <w:rsid w:val="00D748AE"/>
    <w:rsid w:val="00D74E90"/>
    <w:rsid w:val="00D75D08"/>
    <w:rsid w:val="00D7662B"/>
    <w:rsid w:val="00D771E9"/>
    <w:rsid w:val="00D807B3"/>
    <w:rsid w:val="00D814AC"/>
    <w:rsid w:val="00D83269"/>
    <w:rsid w:val="00D833FC"/>
    <w:rsid w:val="00D84200"/>
    <w:rsid w:val="00D86819"/>
    <w:rsid w:val="00D87145"/>
    <w:rsid w:val="00D87354"/>
    <w:rsid w:val="00D8760C"/>
    <w:rsid w:val="00D90913"/>
    <w:rsid w:val="00D9602F"/>
    <w:rsid w:val="00D96109"/>
    <w:rsid w:val="00DA0B62"/>
    <w:rsid w:val="00DA18E2"/>
    <w:rsid w:val="00DA1AAC"/>
    <w:rsid w:val="00DA205D"/>
    <w:rsid w:val="00DA220D"/>
    <w:rsid w:val="00DA25CC"/>
    <w:rsid w:val="00DA2D69"/>
    <w:rsid w:val="00DA3671"/>
    <w:rsid w:val="00DA5982"/>
    <w:rsid w:val="00DA5E2D"/>
    <w:rsid w:val="00DA6751"/>
    <w:rsid w:val="00DA6C44"/>
    <w:rsid w:val="00DA7044"/>
    <w:rsid w:val="00DB05B0"/>
    <w:rsid w:val="00DB2280"/>
    <w:rsid w:val="00DB2693"/>
    <w:rsid w:val="00DB2AEE"/>
    <w:rsid w:val="00DB4032"/>
    <w:rsid w:val="00DB5573"/>
    <w:rsid w:val="00DC202C"/>
    <w:rsid w:val="00DC2CD2"/>
    <w:rsid w:val="00DC4418"/>
    <w:rsid w:val="00DC7891"/>
    <w:rsid w:val="00DC7A2C"/>
    <w:rsid w:val="00DD0370"/>
    <w:rsid w:val="00DD21E4"/>
    <w:rsid w:val="00DD22F6"/>
    <w:rsid w:val="00DD3A0A"/>
    <w:rsid w:val="00DD3A75"/>
    <w:rsid w:val="00DD41B6"/>
    <w:rsid w:val="00DD4759"/>
    <w:rsid w:val="00DD7438"/>
    <w:rsid w:val="00DD750E"/>
    <w:rsid w:val="00DE086D"/>
    <w:rsid w:val="00DE17A1"/>
    <w:rsid w:val="00DE2360"/>
    <w:rsid w:val="00DE39C2"/>
    <w:rsid w:val="00DF0931"/>
    <w:rsid w:val="00DF0B6F"/>
    <w:rsid w:val="00DF0F69"/>
    <w:rsid w:val="00DF260B"/>
    <w:rsid w:val="00DF2B46"/>
    <w:rsid w:val="00DF2E36"/>
    <w:rsid w:val="00DF3F05"/>
    <w:rsid w:val="00DF410C"/>
    <w:rsid w:val="00DF6FD3"/>
    <w:rsid w:val="00E01BD2"/>
    <w:rsid w:val="00E05439"/>
    <w:rsid w:val="00E068E8"/>
    <w:rsid w:val="00E1412E"/>
    <w:rsid w:val="00E14E21"/>
    <w:rsid w:val="00E15790"/>
    <w:rsid w:val="00E15DBC"/>
    <w:rsid w:val="00E20B77"/>
    <w:rsid w:val="00E21850"/>
    <w:rsid w:val="00E21ABA"/>
    <w:rsid w:val="00E233C1"/>
    <w:rsid w:val="00E23DED"/>
    <w:rsid w:val="00E24767"/>
    <w:rsid w:val="00E2478B"/>
    <w:rsid w:val="00E25174"/>
    <w:rsid w:val="00E25A09"/>
    <w:rsid w:val="00E26C97"/>
    <w:rsid w:val="00E30383"/>
    <w:rsid w:val="00E30C26"/>
    <w:rsid w:val="00E338CD"/>
    <w:rsid w:val="00E3581C"/>
    <w:rsid w:val="00E36DE6"/>
    <w:rsid w:val="00E40BB0"/>
    <w:rsid w:val="00E40D6F"/>
    <w:rsid w:val="00E43505"/>
    <w:rsid w:val="00E444F9"/>
    <w:rsid w:val="00E475BA"/>
    <w:rsid w:val="00E50F03"/>
    <w:rsid w:val="00E5152F"/>
    <w:rsid w:val="00E51C5E"/>
    <w:rsid w:val="00E5201C"/>
    <w:rsid w:val="00E54CDC"/>
    <w:rsid w:val="00E55368"/>
    <w:rsid w:val="00E56DB1"/>
    <w:rsid w:val="00E57A33"/>
    <w:rsid w:val="00E614CB"/>
    <w:rsid w:val="00E617D6"/>
    <w:rsid w:val="00E62398"/>
    <w:rsid w:val="00E635FD"/>
    <w:rsid w:val="00E65890"/>
    <w:rsid w:val="00E65C60"/>
    <w:rsid w:val="00E6650E"/>
    <w:rsid w:val="00E66EF0"/>
    <w:rsid w:val="00E67C27"/>
    <w:rsid w:val="00E701E9"/>
    <w:rsid w:val="00E702DC"/>
    <w:rsid w:val="00E7061D"/>
    <w:rsid w:val="00E71BBD"/>
    <w:rsid w:val="00E71F2E"/>
    <w:rsid w:val="00E72824"/>
    <w:rsid w:val="00E72962"/>
    <w:rsid w:val="00E72A99"/>
    <w:rsid w:val="00E730F2"/>
    <w:rsid w:val="00E75258"/>
    <w:rsid w:val="00E7643A"/>
    <w:rsid w:val="00E80240"/>
    <w:rsid w:val="00E81C66"/>
    <w:rsid w:val="00E82B09"/>
    <w:rsid w:val="00E87BEB"/>
    <w:rsid w:val="00E9193A"/>
    <w:rsid w:val="00E92FDC"/>
    <w:rsid w:val="00E9532A"/>
    <w:rsid w:val="00E9621B"/>
    <w:rsid w:val="00E96733"/>
    <w:rsid w:val="00E96924"/>
    <w:rsid w:val="00E96A52"/>
    <w:rsid w:val="00E97DD0"/>
    <w:rsid w:val="00EA26C2"/>
    <w:rsid w:val="00EA32AC"/>
    <w:rsid w:val="00EA3592"/>
    <w:rsid w:val="00EA5A77"/>
    <w:rsid w:val="00EA5EEF"/>
    <w:rsid w:val="00EA7A96"/>
    <w:rsid w:val="00EA7BB5"/>
    <w:rsid w:val="00EB0DAC"/>
    <w:rsid w:val="00EB2165"/>
    <w:rsid w:val="00EB41B3"/>
    <w:rsid w:val="00EB462A"/>
    <w:rsid w:val="00EB538C"/>
    <w:rsid w:val="00EB7BFC"/>
    <w:rsid w:val="00EC041B"/>
    <w:rsid w:val="00EC38C3"/>
    <w:rsid w:val="00EC4DC6"/>
    <w:rsid w:val="00EC6195"/>
    <w:rsid w:val="00EC77BC"/>
    <w:rsid w:val="00ED0365"/>
    <w:rsid w:val="00ED40D8"/>
    <w:rsid w:val="00ED52FD"/>
    <w:rsid w:val="00ED6E06"/>
    <w:rsid w:val="00ED6E59"/>
    <w:rsid w:val="00ED75E3"/>
    <w:rsid w:val="00ED77EE"/>
    <w:rsid w:val="00EE0924"/>
    <w:rsid w:val="00EE1B1E"/>
    <w:rsid w:val="00EE1EF8"/>
    <w:rsid w:val="00EE4028"/>
    <w:rsid w:val="00EE57B1"/>
    <w:rsid w:val="00EE6789"/>
    <w:rsid w:val="00EF0540"/>
    <w:rsid w:val="00EF25F9"/>
    <w:rsid w:val="00EF445F"/>
    <w:rsid w:val="00EF4E98"/>
    <w:rsid w:val="00EF56BD"/>
    <w:rsid w:val="00EF64D4"/>
    <w:rsid w:val="00EF7952"/>
    <w:rsid w:val="00F02623"/>
    <w:rsid w:val="00F034DE"/>
    <w:rsid w:val="00F042A2"/>
    <w:rsid w:val="00F04650"/>
    <w:rsid w:val="00F056FE"/>
    <w:rsid w:val="00F071D4"/>
    <w:rsid w:val="00F0775A"/>
    <w:rsid w:val="00F105A0"/>
    <w:rsid w:val="00F1227E"/>
    <w:rsid w:val="00F13CC6"/>
    <w:rsid w:val="00F15EE6"/>
    <w:rsid w:val="00F20DC3"/>
    <w:rsid w:val="00F21122"/>
    <w:rsid w:val="00F23B47"/>
    <w:rsid w:val="00F24A8C"/>
    <w:rsid w:val="00F252C1"/>
    <w:rsid w:val="00F2712B"/>
    <w:rsid w:val="00F30DF7"/>
    <w:rsid w:val="00F321FC"/>
    <w:rsid w:val="00F3355C"/>
    <w:rsid w:val="00F337E2"/>
    <w:rsid w:val="00F34278"/>
    <w:rsid w:val="00F34C74"/>
    <w:rsid w:val="00F354F3"/>
    <w:rsid w:val="00F35F0F"/>
    <w:rsid w:val="00F3687A"/>
    <w:rsid w:val="00F37565"/>
    <w:rsid w:val="00F40CBC"/>
    <w:rsid w:val="00F424A4"/>
    <w:rsid w:val="00F428A4"/>
    <w:rsid w:val="00F4379A"/>
    <w:rsid w:val="00F43B4D"/>
    <w:rsid w:val="00F444A2"/>
    <w:rsid w:val="00F44E60"/>
    <w:rsid w:val="00F45D88"/>
    <w:rsid w:val="00F45E1D"/>
    <w:rsid w:val="00F46552"/>
    <w:rsid w:val="00F47B82"/>
    <w:rsid w:val="00F50E08"/>
    <w:rsid w:val="00F52899"/>
    <w:rsid w:val="00F52D41"/>
    <w:rsid w:val="00F5357D"/>
    <w:rsid w:val="00F53A76"/>
    <w:rsid w:val="00F574E4"/>
    <w:rsid w:val="00F61AE2"/>
    <w:rsid w:val="00F637B5"/>
    <w:rsid w:val="00F67060"/>
    <w:rsid w:val="00F70A7F"/>
    <w:rsid w:val="00F7113B"/>
    <w:rsid w:val="00F7293F"/>
    <w:rsid w:val="00F73638"/>
    <w:rsid w:val="00F7449A"/>
    <w:rsid w:val="00F81CBE"/>
    <w:rsid w:val="00F82FEB"/>
    <w:rsid w:val="00F8454B"/>
    <w:rsid w:val="00F859BF"/>
    <w:rsid w:val="00F8676E"/>
    <w:rsid w:val="00F86A7E"/>
    <w:rsid w:val="00F87926"/>
    <w:rsid w:val="00F90376"/>
    <w:rsid w:val="00F916F4"/>
    <w:rsid w:val="00F92AEE"/>
    <w:rsid w:val="00F97886"/>
    <w:rsid w:val="00F97CB8"/>
    <w:rsid w:val="00FA092C"/>
    <w:rsid w:val="00FA1ACE"/>
    <w:rsid w:val="00FA49E6"/>
    <w:rsid w:val="00FA6CF2"/>
    <w:rsid w:val="00FA6FEA"/>
    <w:rsid w:val="00FA7385"/>
    <w:rsid w:val="00FA78C2"/>
    <w:rsid w:val="00FA7985"/>
    <w:rsid w:val="00FB1228"/>
    <w:rsid w:val="00FB2798"/>
    <w:rsid w:val="00FB45F9"/>
    <w:rsid w:val="00FB7756"/>
    <w:rsid w:val="00FC1C50"/>
    <w:rsid w:val="00FC2917"/>
    <w:rsid w:val="00FC2D1E"/>
    <w:rsid w:val="00FC6538"/>
    <w:rsid w:val="00FD2A85"/>
    <w:rsid w:val="00FD336A"/>
    <w:rsid w:val="00FD4C03"/>
    <w:rsid w:val="00FD5B2E"/>
    <w:rsid w:val="00FD5D4A"/>
    <w:rsid w:val="00FD761F"/>
    <w:rsid w:val="00FD79A0"/>
    <w:rsid w:val="00FE13D0"/>
    <w:rsid w:val="00FE274B"/>
    <w:rsid w:val="00FE37A5"/>
    <w:rsid w:val="00FF119C"/>
    <w:rsid w:val="00FF14B8"/>
    <w:rsid w:val="00FF1619"/>
    <w:rsid w:val="00FF219A"/>
    <w:rsid w:val="00FF3490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66F3-7841-4B22-ACDC-ACC45969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3366FF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left="454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Основной шрифт"/>
  </w:style>
  <w:style w:type="paragraph" w:customStyle="1" w:styleId="11">
    <w:name w:val="çàãîëîâîê 1"/>
    <w:basedOn w:val="a6"/>
    <w:next w:val="a6"/>
    <w:pPr>
      <w:keepNext/>
      <w:spacing w:before="240" w:after="60"/>
    </w:pPr>
    <w:rPr>
      <w:b/>
      <w:bCs/>
      <w:kern w:val="32"/>
      <w:sz w:val="32"/>
      <w:szCs w:val="32"/>
    </w:rPr>
  </w:style>
  <w:style w:type="paragraph" w:customStyle="1" w:styleId="a6">
    <w:name w:val="Îáû÷íûé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30">
    <w:name w:val="çàãîëîâîê 3"/>
    <w:basedOn w:val="a6"/>
    <w:next w:val="a6"/>
    <w:pPr>
      <w:keepNext/>
      <w:tabs>
        <w:tab w:val="left" w:pos="454"/>
      </w:tabs>
      <w:spacing w:before="240" w:after="60"/>
      <w:ind w:left="454" w:hanging="454"/>
    </w:pPr>
    <w:rPr>
      <w:b/>
      <w:bCs/>
      <w:sz w:val="26"/>
      <w:szCs w:val="26"/>
    </w:rPr>
  </w:style>
  <w:style w:type="paragraph" w:customStyle="1" w:styleId="20">
    <w:name w:val="Îñíîâíîé òåêñò 2"/>
    <w:basedOn w:val="a6"/>
  </w:style>
  <w:style w:type="paragraph" w:customStyle="1" w:styleId="Caaieiaie3">
    <w:name w:val="Caaieiaie 3"/>
    <w:basedOn w:val="Iauiue"/>
    <w:next w:val="Iauiue"/>
    <w:pPr>
      <w:keepNext/>
      <w:tabs>
        <w:tab w:val="left" w:pos="454"/>
      </w:tabs>
      <w:spacing w:before="240" w:after="60"/>
      <w:ind w:left="454" w:hanging="454"/>
    </w:pPr>
    <w:rPr>
      <w:b/>
      <w:bCs/>
      <w:sz w:val="26"/>
      <w:szCs w:val="26"/>
    </w:rPr>
  </w:style>
  <w:style w:type="paragraph" w:customStyle="1" w:styleId="Iauiue">
    <w:name w:val="Iau?iue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31">
    <w:name w:val="Îñíîâíîé òåêñò ñ îòñòóïîì 3"/>
    <w:basedOn w:val="a6"/>
    <w:rPr>
      <w:color w:val="FF0000"/>
    </w:rPr>
  </w:style>
  <w:style w:type="paragraph" w:customStyle="1" w:styleId="4">
    <w:name w:val="çàãîëîâîê 4"/>
    <w:basedOn w:val="a6"/>
    <w:next w:val="a6"/>
    <w:pPr>
      <w:keepNext/>
      <w:tabs>
        <w:tab w:val="left" w:pos="720"/>
      </w:tabs>
      <w:spacing w:before="240" w:after="60"/>
      <w:ind w:left="454" w:hanging="454"/>
    </w:pPr>
    <w:rPr>
      <w:b/>
      <w:bCs/>
    </w:rPr>
  </w:style>
  <w:style w:type="paragraph" w:customStyle="1" w:styleId="Iniiaiieoaenonionooiii3">
    <w:name w:val="Iniiaiie oaeno n ionooiii 3"/>
    <w:basedOn w:val="Iauiue"/>
    <w:rPr>
      <w:color w:val="FF0000"/>
    </w:rPr>
  </w:style>
  <w:style w:type="paragraph" w:customStyle="1" w:styleId="Caaieiaie4">
    <w:name w:val="Caaieiaie 4"/>
    <w:basedOn w:val="Iauiue"/>
    <w:next w:val="Iauiue"/>
    <w:pPr>
      <w:keepNext/>
      <w:tabs>
        <w:tab w:val="left" w:pos="720"/>
      </w:tabs>
      <w:spacing w:before="240" w:after="60"/>
      <w:ind w:left="454" w:hanging="454"/>
    </w:pPr>
    <w:rPr>
      <w:b/>
      <w:bCs/>
    </w:rPr>
  </w:style>
  <w:style w:type="paragraph" w:customStyle="1" w:styleId="Iniiaiieoaenonionooiii">
    <w:name w:val="Iniiaiie oaeno n ionooiii"/>
    <w:basedOn w:val="Iauiue"/>
  </w:style>
  <w:style w:type="paragraph" w:customStyle="1" w:styleId="21">
    <w:name w:val="çàãîëîâîê 2"/>
    <w:basedOn w:val="a6"/>
    <w:next w:val="a6"/>
    <w:pPr>
      <w:keepNext/>
      <w:tabs>
        <w:tab w:val="left" w:pos="454"/>
      </w:tabs>
      <w:spacing w:before="240" w:after="60"/>
      <w:ind w:left="454" w:hanging="454"/>
    </w:pPr>
    <w:rPr>
      <w:b/>
      <w:bCs/>
      <w:i/>
      <w:iCs/>
      <w:sz w:val="28"/>
      <w:szCs w:val="28"/>
    </w:rPr>
  </w:style>
  <w:style w:type="character" w:customStyle="1" w:styleId="a7">
    <w:name w:val="номер страницы"/>
    <w:basedOn w:val="a5"/>
  </w:style>
  <w:style w:type="paragraph" w:customStyle="1" w:styleId="a8">
    <w:name w:val="Íèæíèé êîëîíòèòóë"/>
    <w:basedOn w:val="a6"/>
    <w:pPr>
      <w:tabs>
        <w:tab w:val="center" w:pos="4677"/>
        <w:tab w:val="right" w:pos="9355"/>
      </w:tabs>
    </w:pPr>
  </w:style>
  <w:style w:type="paragraph" w:customStyle="1" w:styleId="fr1">
    <w:name w:val="fr1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soins0">
    <w:name w:val="msoins"/>
    <w:basedOn w:val="a0"/>
  </w:style>
  <w:style w:type="paragraph" w:customStyle="1" w:styleId="a9">
    <w:name w:val="Стиль"/>
    <w:pPr>
      <w:widowControl w:val="0"/>
    </w:pPr>
    <w:rPr>
      <w:rFonts w:ascii="Wingdings" w:eastAsia="Wingdings" w:hAnsi="Wingdings"/>
      <w:snapToGrid w:val="0"/>
      <w:spacing w:val="-1"/>
      <w:w w:val="65535"/>
      <w:kern w:val="65535"/>
      <w:position w:val="-1"/>
      <w:sz w:val="65535"/>
      <w:u w:val="none"/>
      <w:effect w:val="none"/>
      <w:bdr w:val="nil"/>
      <w:shd w:val="nil"/>
      <w:vertAlign w:val="baseline"/>
      <w:em w:val="none"/>
      <w:lang/>
    </w:rPr>
  </w:style>
  <w:style w:type="paragraph" w:styleId="aa">
    <w:name w:val="Body Text Indent"/>
    <w:basedOn w:val="a"/>
    <w:pPr>
      <w:ind w:firstLine="360"/>
    </w:pPr>
    <w:rPr>
      <w:sz w:val="24"/>
      <w:szCs w:val="24"/>
    </w:rPr>
  </w:style>
  <w:style w:type="paragraph" w:styleId="22">
    <w:name w:val="Body Text Indent 2"/>
    <w:basedOn w:val="a"/>
    <w:pPr>
      <w:autoSpaceDE w:val="0"/>
      <w:autoSpaceDN w:val="0"/>
      <w:ind w:left="360"/>
      <w:jc w:val="both"/>
    </w:pPr>
    <w:rPr>
      <w:snapToGrid w:val="0"/>
      <w:sz w:val="22"/>
      <w:szCs w:val="24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styleId="ab">
    <w:name w:val="Body Text"/>
    <w:basedOn w:val="a"/>
    <w:rPr>
      <w:rFonts w:ascii="Arial" w:hAnsi="Arial"/>
      <w:sz w:val="16"/>
      <w:szCs w:val="24"/>
    </w:rPr>
  </w:style>
  <w:style w:type="paragraph" w:styleId="ac">
    <w:name w:val="header"/>
    <w:basedOn w:val="a"/>
    <w:rsid w:val="00E96A5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E96A52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49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0435D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3B1417"/>
  </w:style>
  <w:style w:type="paragraph" w:styleId="23">
    <w:name w:val="Body Text 2"/>
    <w:basedOn w:val="a"/>
    <w:rsid w:val="00D833FC"/>
    <w:pPr>
      <w:spacing w:after="120" w:line="480" w:lineRule="auto"/>
    </w:pPr>
  </w:style>
  <w:style w:type="paragraph" w:styleId="32">
    <w:name w:val="Body Text Indent 3"/>
    <w:basedOn w:val="a"/>
    <w:rsid w:val="00D43FAC"/>
    <w:pPr>
      <w:spacing w:after="120"/>
      <w:ind w:left="283"/>
    </w:pPr>
    <w:rPr>
      <w:sz w:val="16"/>
      <w:szCs w:val="16"/>
    </w:rPr>
  </w:style>
  <w:style w:type="character" w:customStyle="1" w:styleId="fn">
    <w:name w:val="fn"/>
    <w:basedOn w:val="a0"/>
    <w:rsid w:val="006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по спорту Российской автомобильной федерации</vt:lpstr>
    </vt:vector>
  </TitlesOfParts>
  <Company/>
  <LinksUpToDate>false</LinksUpToDate>
  <CharactersWithSpaces>39919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по спорту Российской автомобильной федерации</dc:title>
  <dc:subject/>
  <dc:creator>1</dc:creator>
  <cp:keywords/>
  <dc:description/>
  <cp:lastModifiedBy>Шахов Евгений Борисович</cp:lastModifiedBy>
  <cp:revision>3</cp:revision>
  <cp:lastPrinted>2008-04-05T04:23:00Z</cp:lastPrinted>
  <dcterms:created xsi:type="dcterms:W3CDTF">2019-03-14T08:25:00Z</dcterms:created>
  <dcterms:modified xsi:type="dcterms:W3CDTF">2019-03-14T08:25:00Z</dcterms:modified>
</cp:coreProperties>
</file>